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7EDF7" w14:textId="77777777" w:rsidR="002E6F4B" w:rsidRPr="002E6F4B" w:rsidRDefault="002E6F4B" w:rsidP="002E6F4B">
      <w:pPr>
        <w:rPr>
          <w:b/>
          <w:bCs/>
        </w:rPr>
      </w:pPr>
      <w:bookmarkStart w:id="0" w:name="header"/>
      <w:r w:rsidRPr="002E6F4B">
        <w:rPr>
          <w:b/>
          <w:bCs/>
        </w:rPr>
        <w:t>用于识别铁死亡调节剂的</w:t>
      </w:r>
      <w:r w:rsidRPr="002E6F4B">
        <w:rPr>
          <w:b/>
          <w:bCs/>
        </w:rPr>
        <w:t xml:space="preserve"> CRISPR-Cas9 </w:t>
      </w:r>
      <w:r w:rsidRPr="002E6F4B">
        <w:rPr>
          <w:b/>
          <w:bCs/>
        </w:rPr>
        <w:t>敲除筛选方案</w:t>
      </w:r>
      <w:bookmarkEnd w:id="0"/>
    </w:p>
    <w:p w14:paraId="52F104CE" w14:textId="77777777" w:rsidR="002E6F4B" w:rsidRPr="002E6F4B" w:rsidRDefault="002E6F4B" w:rsidP="002E6F4B">
      <w:r w:rsidRPr="002E6F4B">
        <w:t>发布日期：</w:t>
      </w:r>
      <w:r w:rsidRPr="002E6F4B">
        <w:t xml:space="preserve">2023 </w:t>
      </w:r>
      <w:r w:rsidRPr="002E6F4B">
        <w:t>年</w:t>
      </w:r>
      <w:r w:rsidRPr="002E6F4B">
        <w:t xml:space="preserve"> 12 </w:t>
      </w:r>
      <w:r w:rsidRPr="002E6F4B">
        <w:t>月</w:t>
      </w:r>
      <w:r w:rsidRPr="002E6F4B">
        <w:t xml:space="preserve"> 8 </w:t>
      </w:r>
      <w:r w:rsidRPr="002E6F4B">
        <w:t>日</w:t>
      </w:r>
    </w:p>
    <w:p w14:paraId="03523825" w14:textId="77777777" w:rsidR="002E6F4B" w:rsidRPr="002E6F4B" w:rsidRDefault="002E6F4B" w:rsidP="002E6F4B">
      <w:r w:rsidRPr="002E6F4B">
        <w:t>杨鑫</w:t>
      </w:r>
      <w:r w:rsidRPr="002E6F4B">
        <w:t xml:space="preserve">, </w:t>
      </w:r>
      <w:hyperlink w:anchor="aff1">
        <w:r w:rsidRPr="002E6F4B">
          <w:rPr>
            <w:rStyle w:val="af2"/>
            <w:rFonts w:ascii="Times New Roman" w:eastAsia="宋体" w:hAnsi="Times New Roman" w:cs="Times New Roman"/>
            <w:kern w:val="2"/>
            <w:szCs w:val="32"/>
            <w:vertAlign w:val="superscript"/>
            <w:lang w:val="en-US"/>
          </w:rPr>
          <w:t xml:space="preserve">1 </w:t>
        </w:r>
      </w:hyperlink>
      <w:r w:rsidRPr="002E6F4B">
        <w:rPr>
          <w:vertAlign w:val="superscript"/>
        </w:rPr>
        <w:t xml:space="preserve">, </w:t>
      </w:r>
      <w:hyperlink w:anchor="fn1">
        <w:r w:rsidRPr="002E6F4B">
          <w:rPr>
            <w:rStyle w:val="af2"/>
            <w:rFonts w:ascii="Times New Roman" w:eastAsia="宋体" w:hAnsi="Times New Roman" w:cs="Times New Roman"/>
            <w:kern w:val="2"/>
            <w:szCs w:val="32"/>
            <w:vertAlign w:val="superscript"/>
            <w:lang w:val="en-US"/>
          </w:rPr>
          <w:t xml:space="preserve">4 </w:t>
        </w:r>
      </w:hyperlink>
      <w:r w:rsidRPr="002E6F4B">
        <w:rPr>
          <w:vertAlign w:val="superscript"/>
        </w:rPr>
        <w:t xml:space="preserve">, </w:t>
      </w:r>
      <w:hyperlink w:anchor="fn2">
        <w:r w:rsidRPr="002E6F4B">
          <w:rPr>
            <w:rStyle w:val="af2"/>
            <w:rFonts w:ascii="Times New Roman" w:eastAsia="宋体" w:hAnsi="Times New Roman" w:cs="Times New Roman"/>
            <w:kern w:val="2"/>
            <w:szCs w:val="32"/>
            <w:vertAlign w:val="superscript"/>
            <w:lang w:val="en-US"/>
          </w:rPr>
          <w:t>5</w:t>
        </w:r>
      </w:hyperlink>
      <w:r w:rsidRPr="002E6F4B">
        <w:t>段守福</w:t>
      </w:r>
      <w:r w:rsidRPr="002E6F4B">
        <w:t xml:space="preserve">, </w:t>
      </w:r>
      <w:hyperlink w:anchor="aff1">
        <w:r w:rsidRPr="002E6F4B">
          <w:rPr>
            <w:rStyle w:val="af2"/>
            <w:rFonts w:ascii="Times New Roman" w:eastAsia="宋体" w:hAnsi="Times New Roman" w:cs="Times New Roman"/>
            <w:kern w:val="2"/>
            <w:szCs w:val="32"/>
            <w:vertAlign w:val="superscript"/>
            <w:lang w:val="en-US"/>
          </w:rPr>
          <w:t xml:space="preserve">1 </w:t>
        </w:r>
      </w:hyperlink>
      <w:r w:rsidRPr="002E6F4B">
        <w:rPr>
          <w:vertAlign w:val="superscript"/>
        </w:rPr>
        <w:t xml:space="preserve">, </w:t>
      </w:r>
      <w:hyperlink w:anchor="fn1">
        <w:r w:rsidRPr="002E6F4B">
          <w:rPr>
            <w:rStyle w:val="af2"/>
            <w:rFonts w:ascii="Times New Roman" w:eastAsia="宋体" w:hAnsi="Times New Roman" w:cs="Times New Roman"/>
            <w:kern w:val="2"/>
            <w:szCs w:val="32"/>
            <w:vertAlign w:val="superscript"/>
            <w:lang w:val="en-US"/>
          </w:rPr>
          <w:t xml:space="preserve">4 </w:t>
        </w:r>
      </w:hyperlink>
      <w:r w:rsidRPr="002E6F4B">
        <w:rPr>
          <w:vertAlign w:val="superscript"/>
        </w:rPr>
        <w:t xml:space="preserve">, </w:t>
      </w:r>
      <w:hyperlink w:anchor="fn2">
        <w:r w:rsidRPr="002E6F4B">
          <w:rPr>
            <w:rStyle w:val="af2"/>
            <w:rFonts w:ascii="Times New Roman" w:eastAsia="宋体" w:hAnsi="Times New Roman" w:cs="Times New Roman"/>
            <w:kern w:val="2"/>
            <w:szCs w:val="32"/>
            <w:vertAlign w:val="superscript"/>
            <w:lang w:val="en-US"/>
          </w:rPr>
          <w:t>5</w:t>
        </w:r>
      </w:hyperlink>
      <w:r w:rsidRPr="002E6F4B">
        <w:t>李志明</w:t>
      </w:r>
      <w:r w:rsidRPr="002E6F4B">
        <w:t xml:space="preserve">, </w:t>
      </w:r>
      <w:hyperlink w:anchor="aff1">
        <w:r w:rsidRPr="002E6F4B">
          <w:rPr>
            <w:rStyle w:val="af2"/>
            <w:rFonts w:ascii="Times New Roman" w:eastAsia="宋体" w:hAnsi="Times New Roman" w:cs="Times New Roman"/>
            <w:kern w:val="2"/>
            <w:szCs w:val="32"/>
            <w:vertAlign w:val="superscript"/>
            <w:lang w:val="en-US"/>
          </w:rPr>
          <w:t>1</w:t>
        </w:r>
        <w:r w:rsidRPr="002E6F4B">
          <w:rPr>
            <w:rStyle w:val="af2"/>
            <w:rFonts w:ascii="Times New Roman" w:eastAsia="宋体" w:hAnsi="Times New Roman" w:cs="Times New Roman"/>
            <w:kern w:val="2"/>
            <w:szCs w:val="32"/>
            <w:vertAlign w:val="superscript"/>
            <w:lang w:val="en-US"/>
          </w:rPr>
          <w:t>王哲</w:t>
        </w:r>
        <w:r w:rsidRPr="002E6F4B">
          <w:rPr>
            <w:rStyle w:val="af2"/>
            <w:rFonts w:ascii="Times New Roman" w:eastAsia="宋体" w:hAnsi="Times New Roman" w:cs="Times New Roman"/>
            <w:kern w:val="2"/>
            <w:szCs w:val="32"/>
            <w:vertAlign w:val="superscript"/>
            <w:lang w:val="en-US"/>
          </w:rPr>
          <w:t xml:space="preserve">, </w:t>
        </w:r>
      </w:hyperlink>
      <w:hyperlink w:anchor="aff1">
        <w:r w:rsidRPr="002E6F4B">
          <w:rPr>
            <w:rStyle w:val="af2"/>
            <w:rFonts w:ascii="Times New Roman" w:eastAsia="宋体" w:hAnsi="Times New Roman" w:cs="Times New Roman"/>
            <w:kern w:val="2"/>
            <w:szCs w:val="32"/>
            <w:vertAlign w:val="superscript"/>
            <w:lang w:val="en-US"/>
          </w:rPr>
          <w:t>1</w:t>
        </w:r>
      </w:hyperlink>
      <w:r w:rsidRPr="002E6F4B">
        <w:t>康宁</w:t>
      </w:r>
      <w:r w:rsidRPr="002E6F4B">
        <w:t xml:space="preserve">, </w:t>
      </w:r>
      <w:hyperlink w:anchor="aff1">
        <w:r w:rsidRPr="002E6F4B">
          <w:rPr>
            <w:rStyle w:val="af2"/>
            <w:rFonts w:ascii="Times New Roman" w:eastAsia="宋体" w:hAnsi="Times New Roman" w:cs="Times New Roman"/>
            <w:kern w:val="2"/>
            <w:szCs w:val="32"/>
            <w:vertAlign w:val="superscript"/>
            <w:lang w:val="en-US"/>
          </w:rPr>
          <w:t>1</w:t>
        </w:r>
      </w:hyperlink>
      <w:r w:rsidRPr="002E6F4B">
        <w:t>张志国</w:t>
      </w:r>
      <w:r w:rsidRPr="002E6F4B">
        <w:t xml:space="preserve">, </w:t>
      </w:r>
      <w:hyperlink w:anchor="aff1">
        <w:r w:rsidRPr="002E6F4B">
          <w:rPr>
            <w:rStyle w:val="af2"/>
            <w:rFonts w:ascii="Times New Roman" w:eastAsia="宋体" w:hAnsi="Times New Roman" w:cs="Times New Roman"/>
            <w:kern w:val="2"/>
            <w:szCs w:val="32"/>
            <w:vertAlign w:val="superscript"/>
            <w:lang w:val="en-US"/>
          </w:rPr>
          <w:t xml:space="preserve">1 </w:t>
        </w:r>
      </w:hyperlink>
      <w:r w:rsidRPr="002E6F4B">
        <w:rPr>
          <w:vertAlign w:val="superscript"/>
        </w:rPr>
        <w:t xml:space="preserve">, </w:t>
      </w:r>
      <w:hyperlink w:anchor="aff2">
        <w:r w:rsidRPr="002E6F4B">
          <w:rPr>
            <w:rStyle w:val="af2"/>
            <w:rFonts w:ascii="Times New Roman" w:eastAsia="宋体" w:hAnsi="Times New Roman" w:cs="Times New Roman"/>
            <w:kern w:val="2"/>
            <w:szCs w:val="32"/>
            <w:vertAlign w:val="superscript"/>
            <w:lang w:val="en-US"/>
          </w:rPr>
          <w:t xml:space="preserve">2 </w:t>
        </w:r>
      </w:hyperlink>
      <w:r w:rsidRPr="002E6F4B">
        <w:rPr>
          <w:vertAlign w:val="superscript"/>
        </w:rPr>
        <w:t xml:space="preserve">, </w:t>
      </w:r>
      <w:hyperlink w:anchor="cor1">
        <w:r w:rsidRPr="002E6F4B">
          <w:rPr>
            <w:rStyle w:val="af2"/>
            <w:rFonts w:ascii="Times New Roman" w:eastAsia="宋体" w:hAnsi="Times New Roman" w:cs="Times New Roman"/>
            <w:kern w:val="2"/>
            <w:szCs w:val="32"/>
            <w:vertAlign w:val="superscript"/>
            <w:lang w:val="en-US"/>
          </w:rPr>
          <w:t>*</w:t>
        </w:r>
      </w:hyperlink>
      <w:r w:rsidRPr="002E6F4B">
        <w:t>和顾伟</w:t>
      </w:r>
      <w:r w:rsidRPr="002E6F4B">
        <w:fldChar w:fldCharType="begin"/>
      </w:r>
      <w:r w:rsidRPr="002E6F4B">
        <w:instrText xml:space="preserve"> HYPERLINK \l "aff1" \h </w:instrText>
      </w:r>
      <w:r w:rsidRPr="002E6F4B">
        <w:fldChar w:fldCharType="separate"/>
      </w:r>
      <w:r w:rsidRPr="002E6F4B">
        <w:rPr>
          <w:rStyle w:val="af2"/>
          <w:rFonts w:ascii="Times New Roman" w:eastAsia="宋体" w:hAnsi="Times New Roman" w:cs="Times New Roman"/>
          <w:kern w:val="2"/>
          <w:szCs w:val="32"/>
          <w:vertAlign w:val="superscript"/>
          <w:lang w:val="en-US"/>
        </w:rPr>
        <w:t xml:space="preserve">1 </w:t>
      </w:r>
      <w:r w:rsidRPr="002E6F4B">
        <w:fldChar w:fldCharType="end"/>
      </w:r>
      <w:r w:rsidRPr="002E6F4B">
        <w:rPr>
          <w:vertAlign w:val="superscript"/>
        </w:rPr>
        <w:t xml:space="preserve">, </w:t>
      </w:r>
      <w:hyperlink w:anchor="aff3">
        <w:r w:rsidRPr="002E6F4B">
          <w:rPr>
            <w:rStyle w:val="af2"/>
            <w:rFonts w:ascii="Times New Roman" w:eastAsia="宋体" w:hAnsi="Times New Roman" w:cs="Times New Roman"/>
            <w:kern w:val="2"/>
            <w:szCs w:val="32"/>
            <w:vertAlign w:val="superscript"/>
            <w:lang w:val="en-US"/>
          </w:rPr>
          <w:t xml:space="preserve">3 </w:t>
        </w:r>
      </w:hyperlink>
      <w:r w:rsidRPr="002E6F4B">
        <w:rPr>
          <w:vertAlign w:val="superscript"/>
        </w:rPr>
        <w:t xml:space="preserve">, </w:t>
      </w:r>
      <w:hyperlink w:anchor="fn3">
        <w:r w:rsidRPr="002E6F4B">
          <w:rPr>
            <w:rStyle w:val="af2"/>
            <w:rFonts w:ascii="Times New Roman" w:eastAsia="宋体" w:hAnsi="Times New Roman" w:cs="Times New Roman"/>
            <w:kern w:val="2"/>
            <w:szCs w:val="32"/>
            <w:vertAlign w:val="superscript"/>
            <w:lang w:val="en-US"/>
          </w:rPr>
          <w:t xml:space="preserve">6 </w:t>
        </w:r>
      </w:hyperlink>
      <w:r w:rsidRPr="002E6F4B">
        <w:rPr>
          <w:vertAlign w:val="superscript"/>
        </w:rPr>
        <w:t xml:space="preserve">, </w:t>
      </w:r>
      <w:hyperlink w:anchor="cor2">
        <w:r w:rsidRPr="002E6F4B">
          <w:rPr>
            <w:rStyle w:val="af2"/>
            <w:rFonts w:ascii="Times New Roman" w:eastAsia="宋体" w:hAnsi="Times New Roman" w:cs="Times New Roman"/>
            <w:kern w:val="2"/>
            <w:szCs w:val="32"/>
            <w:vertAlign w:val="superscript"/>
            <w:lang w:val="en-US"/>
          </w:rPr>
          <w:t>**</w:t>
        </w:r>
      </w:hyperlink>
    </w:p>
    <w:p w14:paraId="044086BD" w14:textId="77777777" w:rsidR="002E6F4B" w:rsidRPr="002E6F4B" w:rsidRDefault="002E6F4B" w:rsidP="002E6F4B">
      <w:r w:rsidRPr="002E6F4B">
        <w:rPr>
          <w:vertAlign w:val="superscript"/>
        </w:rPr>
        <w:t>1</w:t>
      </w:r>
      <w:r w:rsidRPr="002E6F4B">
        <w:t>美国纽约州纽约市哥伦比亚大学瓦格洛斯内外科医学院癌症遗传学研究所和赫伯特</w:t>
      </w:r>
      <w:r w:rsidRPr="002E6F4B">
        <w:t>·</w:t>
      </w:r>
      <w:r w:rsidRPr="002E6F4B">
        <w:t>欧文综合癌症中心</w:t>
      </w:r>
    </w:p>
    <w:p w14:paraId="3A7DA2FB" w14:textId="77777777" w:rsidR="002E6F4B" w:rsidRPr="002E6F4B" w:rsidRDefault="002E6F4B" w:rsidP="002E6F4B">
      <w:r w:rsidRPr="002E6F4B">
        <w:rPr>
          <w:vertAlign w:val="superscript"/>
        </w:rPr>
        <w:t>2</w:t>
      </w:r>
      <w:r w:rsidRPr="002E6F4B">
        <w:t>美国纽约州纽约市哥伦比亚大学瓦格洛斯内外科医学院儿科系和遗传学与发育系</w:t>
      </w:r>
    </w:p>
    <w:p w14:paraId="00E24900" w14:textId="77777777" w:rsidR="002E6F4B" w:rsidRPr="002E6F4B" w:rsidRDefault="002E6F4B" w:rsidP="002E6F4B">
      <w:r w:rsidRPr="002E6F4B">
        <w:rPr>
          <w:vertAlign w:val="superscript"/>
        </w:rPr>
        <w:t>3</w:t>
      </w:r>
      <w:r w:rsidRPr="002E6F4B">
        <w:t>美国纽约州纽约市哥伦比亚大学瓦格洛斯医学院病理学和细胞生物学系</w:t>
      </w:r>
    </w:p>
    <w:p w14:paraId="041736AE" w14:textId="77777777" w:rsidR="002E6F4B" w:rsidRPr="002E6F4B" w:rsidRDefault="002E6F4B" w:rsidP="002E6F4B">
      <w:r w:rsidRPr="002E6F4B">
        <w:rPr>
          <w:vertAlign w:val="superscript"/>
        </w:rPr>
        <w:t>4</w:t>
      </w:r>
      <w:r w:rsidRPr="002E6F4B">
        <w:t>这些作者的贡献同样</w:t>
      </w:r>
    </w:p>
    <w:p w14:paraId="0999751A" w14:textId="77777777" w:rsidR="002E6F4B" w:rsidRPr="002E6F4B" w:rsidRDefault="002E6F4B" w:rsidP="002E6F4B">
      <w:r w:rsidRPr="002E6F4B">
        <w:rPr>
          <w:vertAlign w:val="superscript"/>
        </w:rPr>
        <w:t>5</w:t>
      </w:r>
      <w:r w:rsidRPr="002E6F4B">
        <w:t>技术联系</w:t>
      </w:r>
    </w:p>
    <w:p w14:paraId="5F2E14C8" w14:textId="77777777" w:rsidR="002E6F4B" w:rsidRPr="002E6F4B" w:rsidRDefault="002E6F4B" w:rsidP="002E6F4B">
      <w:r w:rsidRPr="002E6F4B">
        <w:rPr>
          <w:vertAlign w:val="superscript"/>
        </w:rPr>
        <w:t>6</w:t>
      </w:r>
      <w:r w:rsidRPr="002E6F4B">
        <w:t>引线触点</w:t>
      </w:r>
    </w:p>
    <w:p w14:paraId="05E02F48" w14:textId="77777777" w:rsidR="002E6F4B" w:rsidRPr="002E6F4B" w:rsidRDefault="002E6F4B" w:rsidP="002E6F4B">
      <w:r w:rsidRPr="002E6F4B">
        <w:rPr>
          <w:vertAlign w:val="superscript"/>
        </w:rPr>
        <w:t>*</w:t>
      </w:r>
      <w:r w:rsidRPr="002E6F4B">
        <w:t>通讯地址：</w:t>
      </w:r>
      <w:r w:rsidRPr="002E6F4B">
        <w:t xml:space="preserve"> </w:t>
      </w:r>
      <w:hyperlink r:id="rId5">
        <w:r w:rsidRPr="002E6F4B">
          <w:rPr>
            <w:rStyle w:val="af2"/>
            <w:rFonts w:ascii="Times New Roman" w:eastAsia="宋体" w:hAnsi="Times New Roman" w:cs="Times New Roman"/>
            <w:kern w:val="2"/>
            <w:szCs w:val="32"/>
            <w:lang w:val="en-US"/>
          </w:rPr>
          <w:t>zz2401@cumc.columbia.edu</w:t>
        </w:r>
      </w:hyperlink>
    </w:p>
    <w:p w14:paraId="0482950F" w14:textId="77777777" w:rsidR="002E6F4B" w:rsidRPr="002E6F4B" w:rsidRDefault="002E6F4B" w:rsidP="002E6F4B">
      <w:r w:rsidRPr="002E6F4B">
        <w:rPr>
          <w:vertAlign w:val="superscript"/>
        </w:rPr>
        <w:t>**</w:t>
      </w:r>
      <w:r w:rsidRPr="002E6F4B">
        <w:t>通讯地址：</w:t>
      </w:r>
      <w:r w:rsidRPr="002E6F4B">
        <w:t xml:space="preserve"> </w:t>
      </w:r>
      <w:hyperlink r:id="rId6">
        <w:r w:rsidRPr="002E6F4B">
          <w:rPr>
            <w:rStyle w:val="af2"/>
            <w:rFonts w:ascii="Times New Roman" w:eastAsia="宋体" w:hAnsi="Times New Roman" w:cs="Times New Roman"/>
            <w:kern w:val="2"/>
            <w:szCs w:val="32"/>
            <w:lang w:val="en-US"/>
          </w:rPr>
          <w:t>wg8@cumc.columbia.edu</w:t>
        </w:r>
      </w:hyperlink>
    </w:p>
    <w:p w14:paraId="209D00E5" w14:textId="77777777" w:rsidR="002E6F4B" w:rsidRPr="002E6F4B" w:rsidRDefault="002E6F4B" w:rsidP="002E6F4B">
      <w:r w:rsidRPr="002E6F4B">
        <w:t>开放存取</w:t>
      </w:r>
      <w:r w:rsidRPr="002E6F4B">
        <w:t xml:space="preserve"> • DOI: </w:t>
      </w:r>
      <w:hyperlink r:id="rId7">
        <w:r w:rsidRPr="002E6F4B">
          <w:rPr>
            <w:rStyle w:val="af2"/>
            <w:rFonts w:ascii="Times New Roman" w:eastAsia="宋体" w:hAnsi="Times New Roman" w:cs="Times New Roman"/>
            <w:kern w:val="2"/>
            <w:szCs w:val="32"/>
            <w:lang w:val="en-US"/>
          </w:rPr>
          <w:t>10.1016/j.xpro.2023.102762</w:t>
        </w:r>
      </w:hyperlink>
    </w:p>
    <w:p w14:paraId="42381D9E" w14:textId="77777777" w:rsidR="002E6F4B" w:rsidRPr="002E6F4B" w:rsidRDefault="002E6F4B" w:rsidP="002E6F4B">
      <w:pPr>
        <w:rPr>
          <w:b/>
          <w:bCs/>
        </w:rPr>
      </w:pPr>
      <w:bookmarkStart w:id="1" w:name="summary"/>
      <w:r w:rsidRPr="002E6F4B">
        <w:rPr>
          <w:b/>
          <w:bCs/>
        </w:rPr>
        <w:t>概括</w:t>
      </w:r>
      <w:bookmarkEnd w:id="1"/>
    </w:p>
    <w:p w14:paraId="7DD51AB9" w14:textId="77777777" w:rsidR="002E6F4B" w:rsidRPr="002E6F4B" w:rsidRDefault="002E6F4B" w:rsidP="002E6F4B">
      <w:r w:rsidRPr="002E6F4B">
        <w:t>铁死亡是一种由过度脂质过氧化引发的铁依赖性程序性细胞死亡，已显示出在人类疾病中治疗的潜力。本文，我们描述了一种</w:t>
      </w:r>
      <w:r w:rsidRPr="002E6F4B">
        <w:t xml:space="preserve"> CRISPR-Cas9 </w:t>
      </w:r>
      <w:r w:rsidRPr="002E6F4B">
        <w:t>功能丧失筛选方案，用于识别响应不同铁死亡诱导剂的调节剂。我们强调了文库扩增、药物治疗、高通量测序制备和使用基于模型的全基因组</w:t>
      </w:r>
      <w:r w:rsidRPr="002E6F4B">
        <w:t xml:space="preserve"> CRISPR-Cas9 </w:t>
      </w:r>
      <w:r w:rsidRPr="002E6F4B">
        <w:t>敲除</w:t>
      </w:r>
      <w:r w:rsidRPr="002E6F4B">
        <w:t xml:space="preserve"> (</w:t>
      </w:r>
      <w:proofErr w:type="spellStart"/>
      <w:r w:rsidRPr="002E6F4B">
        <w:t>MAGeCK</w:t>
      </w:r>
      <w:proofErr w:type="spellEnd"/>
      <w:r w:rsidRPr="002E6F4B">
        <w:t xml:space="preserve">) </w:t>
      </w:r>
      <w:r w:rsidRPr="002E6F4B">
        <w:t>分析进行生物信息学分析的步骤。我们还提出了一种发现铁死亡调节剂并有效验证潜在靶点的方法。</w:t>
      </w:r>
    </w:p>
    <w:p w14:paraId="736F33B9" w14:textId="77777777" w:rsidR="002E6F4B" w:rsidRPr="002E6F4B" w:rsidRDefault="002E6F4B" w:rsidP="002E6F4B">
      <w:r w:rsidRPr="002E6F4B">
        <w:t>有关该协议的使用和执行的完整详细信息，请参阅</w:t>
      </w:r>
      <w:r w:rsidRPr="002E6F4B">
        <w:t xml:space="preserve"> Yang </w:t>
      </w:r>
      <w:r w:rsidRPr="002E6F4B">
        <w:t>等人</w:t>
      </w:r>
      <w:r w:rsidRPr="002E6F4B">
        <w:t xml:space="preserve"> (2023) </w:t>
      </w:r>
      <w:hyperlink w:anchor="bib1">
        <w:r w:rsidRPr="002E6F4B">
          <w:rPr>
            <w:rStyle w:val="af2"/>
            <w:rFonts w:ascii="Times New Roman" w:eastAsia="宋体" w:hAnsi="Times New Roman" w:cs="Times New Roman"/>
            <w:kern w:val="2"/>
            <w:szCs w:val="32"/>
            <w:vertAlign w:val="superscript"/>
            <w:lang w:val="en-US"/>
          </w:rPr>
          <w:t>。</w:t>
        </w:r>
        <w:r w:rsidRPr="002E6F4B">
          <w:rPr>
            <w:rStyle w:val="af2"/>
            <w:rFonts w:ascii="Times New Roman" w:eastAsia="宋体" w:hAnsi="Times New Roman" w:cs="Times New Roman"/>
            <w:kern w:val="2"/>
            <w:szCs w:val="32"/>
            <w:vertAlign w:val="superscript"/>
            <w:lang w:val="en-US"/>
          </w:rPr>
          <w:t>1</w:t>
        </w:r>
      </w:hyperlink>
    </w:p>
    <w:p w14:paraId="0C203E9D" w14:textId="77777777" w:rsidR="002E6F4B" w:rsidRPr="002E6F4B" w:rsidRDefault="002E6F4B" w:rsidP="002E6F4B">
      <w:pPr>
        <w:rPr>
          <w:b/>
          <w:bCs/>
        </w:rPr>
      </w:pPr>
      <w:bookmarkStart w:id="2" w:name="highlights"/>
      <w:r w:rsidRPr="002E6F4B">
        <w:rPr>
          <w:b/>
          <w:bCs/>
        </w:rPr>
        <w:t>强调</w:t>
      </w:r>
      <w:bookmarkEnd w:id="2"/>
    </w:p>
    <w:p w14:paraId="4C0ED0FF" w14:textId="77777777" w:rsidR="002E6F4B" w:rsidRPr="002E6F4B" w:rsidRDefault="002E6F4B" w:rsidP="002E6F4B">
      <w:pPr>
        <w:numPr>
          <w:ilvl w:val="0"/>
          <w:numId w:val="3"/>
        </w:numPr>
      </w:pPr>
      <w:r w:rsidRPr="002E6F4B">
        <w:t>执行</w:t>
      </w:r>
      <w:r w:rsidRPr="002E6F4B">
        <w:t xml:space="preserve"> CRISPR-Cas9 </w:t>
      </w:r>
      <w:r w:rsidRPr="002E6F4B">
        <w:t>筛选的详细说明</w:t>
      </w:r>
    </w:p>
    <w:p w14:paraId="6F7496CF" w14:textId="77777777" w:rsidR="002E6F4B" w:rsidRPr="002E6F4B" w:rsidRDefault="002E6F4B" w:rsidP="002E6F4B">
      <w:pPr>
        <w:numPr>
          <w:ilvl w:val="0"/>
          <w:numId w:val="3"/>
        </w:numPr>
      </w:pPr>
      <w:r w:rsidRPr="002E6F4B">
        <w:t>使用四种诱导铁死亡的条件进行细胞死亡筛选</w:t>
      </w:r>
    </w:p>
    <w:p w14:paraId="66CA6AAC" w14:textId="77777777" w:rsidR="002E6F4B" w:rsidRPr="002E6F4B" w:rsidRDefault="002E6F4B" w:rsidP="002E6F4B">
      <w:pPr>
        <w:numPr>
          <w:ilvl w:val="0"/>
          <w:numId w:val="3"/>
        </w:numPr>
      </w:pPr>
      <w:r w:rsidRPr="002E6F4B">
        <w:t>高通量测序准备和使用</w:t>
      </w:r>
      <w:r w:rsidRPr="002E6F4B">
        <w:t xml:space="preserve"> </w:t>
      </w:r>
      <w:proofErr w:type="spellStart"/>
      <w:r w:rsidRPr="002E6F4B">
        <w:t>MAGeCK</w:t>
      </w:r>
      <w:proofErr w:type="spellEnd"/>
      <w:r w:rsidRPr="002E6F4B">
        <w:t xml:space="preserve"> </w:t>
      </w:r>
      <w:r w:rsidRPr="002E6F4B">
        <w:t>进行分析的说明</w:t>
      </w:r>
    </w:p>
    <w:p w14:paraId="7E6B42D7" w14:textId="77777777" w:rsidR="002E6F4B" w:rsidRPr="002E6F4B" w:rsidRDefault="002E6F4B" w:rsidP="002E6F4B">
      <w:pPr>
        <w:numPr>
          <w:ilvl w:val="0"/>
          <w:numId w:val="3"/>
        </w:numPr>
      </w:pPr>
      <w:r w:rsidRPr="002E6F4B">
        <w:t>从不同的铁死亡诱导筛选中选择目标的详细示例</w:t>
      </w:r>
    </w:p>
    <w:p w14:paraId="73F023B2" w14:textId="77777777" w:rsidR="002E6F4B" w:rsidRPr="002E6F4B" w:rsidRDefault="002E6F4B" w:rsidP="002E6F4B">
      <w:pPr>
        <w:rPr>
          <w:b/>
          <w:bCs/>
        </w:rPr>
      </w:pPr>
      <w:bookmarkStart w:id="3" w:name="graphical-abstract"/>
      <w:r w:rsidRPr="002E6F4B">
        <w:rPr>
          <w:b/>
          <w:bCs/>
        </w:rPr>
        <w:t>图形概要</w:t>
      </w:r>
      <w:bookmarkEnd w:id="3"/>
    </w:p>
    <w:p w14:paraId="5E964B97" w14:textId="77777777" w:rsidR="002E6F4B" w:rsidRPr="002E6F4B" w:rsidRDefault="002E6F4B" w:rsidP="002E6F4B">
      <w:r w:rsidRPr="002E6F4B">
        <w:drawing>
          <wp:inline distT="0" distB="0" distL="0" distR="0" wp14:anchorId="5AC7572A" wp14:editId="2C67C678">
            <wp:extent cx="3035808" cy="3035808"/>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s://prod-shared-star-protocols.s3.amazonaws.com/protocols/3177-GA.jpg"/>
                    <pic:cNvPicPr>
                      <a:picLocks noChangeAspect="1" noChangeArrowheads="1"/>
                    </pic:cNvPicPr>
                  </pic:nvPicPr>
                  <pic:blipFill>
                    <a:blip r:embed="rId8"/>
                    <a:stretch>
                      <a:fillRect/>
                    </a:stretch>
                  </pic:blipFill>
                  <pic:spPr bwMode="auto">
                    <a:xfrm>
                      <a:off x="0" y="0"/>
                      <a:ext cx="3035808" cy="3035808"/>
                    </a:xfrm>
                    <a:prstGeom prst="rect">
                      <a:avLst/>
                    </a:prstGeom>
                    <a:noFill/>
                    <a:ln w="9525">
                      <a:noFill/>
                      <a:headEnd/>
                      <a:tailEnd/>
                    </a:ln>
                  </pic:spPr>
                </pic:pic>
              </a:graphicData>
            </a:graphic>
          </wp:inline>
        </w:drawing>
      </w:r>
    </w:p>
    <w:p w14:paraId="46DEB74C" w14:textId="77777777" w:rsidR="002E6F4B" w:rsidRPr="002E6F4B" w:rsidRDefault="002E6F4B" w:rsidP="002E6F4B">
      <w:pPr>
        <w:rPr>
          <w:b/>
          <w:bCs/>
        </w:rPr>
      </w:pPr>
      <w:bookmarkStart w:id="4" w:name="before-you-begin"/>
      <w:r w:rsidRPr="002E6F4B">
        <w:rPr>
          <w:b/>
          <w:bCs/>
        </w:rPr>
        <w:lastRenderedPageBreak/>
        <w:t>在你开始之前</w:t>
      </w:r>
      <w:bookmarkEnd w:id="4"/>
    </w:p>
    <w:p w14:paraId="692AB779" w14:textId="77777777" w:rsidR="002E6F4B" w:rsidRPr="002E6F4B" w:rsidRDefault="002E6F4B" w:rsidP="002E6F4B">
      <w:r w:rsidRPr="002E6F4B">
        <w:t>本方案中引入的文库可从</w:t>
      </w:r>
      <w:r w:rsidRPr="002E6F4B">
        <w:t xml:space="preserve"> </w:t>
      </w:r>
      <w:proofErr w:type="spellStart"/>
      <w:r w:rsidRPr="002E6F4B">
        <w:t>Addgene</w:t>
      </w:r>
      <w:proofErr w:type="spellEnd"/>
      <w:r w:rsidRPr="002E6F4B">
        <w:t xml:space="preserve"> </w:t>
      </w:r>
      <w:r w:rsidRPr="002E6F4B">
        <w:t>获取。以下两个文库已被证明可有效识别铁死亡的调节剂。</w:t>
      </w:r>
      <w:r w:rsidRPr="002E6F4B">
        <w:t xml:space="preserve">Liu </w:t>
      </w:r>
      <w:r w:rsidRPr="002E6F4B">
        <w:t>人类</w:t>
      </w:r>
      <w:r w:rsidRPr="002E6F4B">
        <w:t xml:space="preserve"> CRISPR </w:t>
      </w:r>
      <w:r w:rsidRPr="002E6F4B">
        <w:t>敲除文库靶向</w:t>
      </w:r>
      <w:r w:rsidRPr="002E6F4B">
        <w:t xml:space="preserve"> 18,436 </w:t>
      </w:r>
      <w:r w:rsidRPr="002E6F4B">
        <w:t>个人类基因，包含</w:t>
      </w:r>
      <w:r w:rsidRPr="002E6F4B">
        <w:t xml:space="preserve"> 185,634 </w:t>
      </w:r>
      <w:r w:rsidRPr="002E6F4B">
        <w:t>个</w:t>
      </w:r>
      <w:r w:rsidRPr="002E6F4B">
        <w:t xml:space="preserve"> sgRNA</w:t>
      </w:r>
      <w:r w:rsidRPr="002E6F4B">
        <w:t>，由两个子文库组成（</w:t>
      </w:r>
      <w:r w:rsidRPr="002E6F4B">
        <w:t xml:space="preserve">H1 </w:t>
      </w:r>
      <w:r w:rsidRPr="002E6F4B">
        <w:t>和</w:t>
      </w:r>
      <w:r w:rsidRPr="002E6F4B">
        <w:t xml:space="preserve"> H2</w:t>
      </w:r>
      <w:r w:rsidRPr="002E6F4B">
        <w:t>，每个子文库中每个基因有</w:t>
      </w:r>
      <w:r w:rsidRPr="002E6F4B">
        <w:t xml:space="preserve"> 5 </w:t>
      </w:r>
      <w:r w:rsidRPr="002E6F4B">
        <w:t>个</w:t>
      </w:r>
      <w:r w:rsidRPr="002E6F4B">
        <w:t xml:space="preserve"> gRNA</w:t>
      </w:r>
      <w:r w:rsidRPr="002E6F4B">
        <w:t>）。人类</w:t>
      </w:r>
      <w:r w:rsidRPr="002E6F4B">
        <w:t xml:space="preserve"> CRISPR </w:t>
      </w:r>
      <w:r w:rsidRPr="002E6F4B">
        <w:t>代谢基因敲除文库靶向</w:t>
      </w:r>
      <w:r w:rsidRPr="002E6F4B">
        <w:t xml:space="preserve"> 2,981 </w:t>
      </w:r>
      <w:r w:rsidRPr="002E6F4B">
        <w:t>个人类代谢基因，包含</w:t>
      </w:r>
      <w:r w:rsidRPr="002E6F4B">
        <w:t xml:space="preserve"> 29,790 </w:t>
      </w:r>
      <w:r w:rsidRPr="002E6F4B">
        <w:t>个向导</w:t>
      </w:r>
      <w:r w:rsidRPr="002E6F4B">
        <w:t xml:space="preserve"> RNA</w:t>
      </w:r>
      <w:r w:rsidRPr="002E6F4B">
        <w:t>。</w:t>
      </w:r>
      <w:r w:rsidRPr="002E6F4B">
        <w:t>2</w:t>
      </w:r>
      <w:hyperlink w:anchor="bib2">
        <w:r w:rsidRPr="002E6F4B">
          <w:rPr>
            <w:rStyle w:val="af2"/>
            <w:rFonts w:ascii="Times New Roman" w:eastAsia="宋体" w:hAnsi="Times New Roman" w:cs="Times New Roman"/>
            <w:kern w:val="2"/>
            <w:szCs w:val="32"/>
            <w:vertAlign w:val="superscript"/>
            <w:lang w:val="en-US"/>
          </w:rPr>
          <w:t>重要</w:t>
        </w:r>
      </w:hyperlink>
      <w:r w:rsidRPr="002E6F4B">
        <w:t>的是，高质量的文库扩增和慢病毒包装对于筛选成功至关重要。或者，研究人员可以直接从</w:t>
      </w:r>
      <w:r w:rsidRPr="002E6F4B">
        <w:t xml:space="preserve"> </w:t>
      </w:r>
      <w:proofErr w:type="spellStart"/>
      <w:r w:rsidRPr="002E6F4B">
        <w:t>Addgene</w:t>
      </w:r>
      <w:proofErr w:type="spellEnd"/>
      <w:r w:rsidRPr="002E6F4B">
        <w:t xml:space="preserve"> </w:t>
      </w:r>
      <w:r w:rsidRPr="002E6F4B">
        <w:t>获取预包装的慢病毒。</w:t>
      </w:r>
    </w:p>
    <w:p w14:paraId="26CD8722" w14:textId="77777777" w:rsidR="002E6F4B" w:rsidRPr="002E6F4B" w:rsidRDefault="002E6F4B" w:rsidP="002E6F4B">
      <w:r w:rsidRPr="002E6F4B">
        <w:t>尽管我们建议在特定的专门库（如代谢基因敲除库）中进行筛选，但使用全基因组库也可以鉴定出许多意想不到的靶标。尽管如此，研究人员需要使用不同的库来修改实验程序。例如，全基因组库和专门库之间在实验过程中所需的资源（如细胞培养用品、商业试剂盒的使用、测序深度等）有显著差异。此外，不同的库使用不同的骨架和系统来转导</w:t>
      </w:r>
      <w:r w:rsidRPr="002E6F4B">
        <w:t>sgRNA</w:t>
      </w:r>
      <w:r w:rsidRPr="002E6F4B">
        <w:t>。因此，详细的程序，特别是扩增</w:t>
      </w:r>
      <w:r w:rsidRPr="002E6F4B">
        <w:t>sgRNA</w:t>
      </w:r>
      <w:r w:rsidRPr="002E6F4B">
        <w:t>的</w:t>
      </w:r>
      <w:r w:rsidRPr="002E6F4B">
        <w:t>PCR</w:t>
      </w:r>
      <w:r w:rsidRPr="002E6F4B">
        <w:t>步骤可能会有所不同。我们提供了两种适用于</w:t>
      </w:r>
      <w:r w:rsidRPr="002E6F4B">
        <w:t>LentiCrispr-V1</w:t>
      </w:r>
      <w:r w:rsidRPr="002E6F4B">
        <w:t>和</w:t>
      </w:r>
      <w:r w:rsidRPr="002E6F4B">
        <w:t>LentiCrispr-V2</w:t>
      </w:r>
      <w:r w:rsidRPr="002E6F4B">
        <w:t>骨架的第一步</w:t>
      </w:r>
      <w:r w:rsidRPr="002E6F4B">
        <w:t>PCR P7</w:t>
      </w:r>
      <w:r w:rsidRPr="002E6F4B">
        <w:t>引物（</w:t>
      </w:r>
      <w:r w:rsidRPr="002E6F4B">
        <w:rPr>
          <w:b/>
        </w:rPr>
        <w:t>步骤</w:t>
      </w:r>
      <w:r w:rsidRPr="002E6F4B">
        <w:rPr>
          <w:b/>
        </w:rPr>
        <w:t xml:space="preserve">28 </w:t>
      </w:r>
      <w:r w:rsidRPr="002E6F4B">
        <w:t>）。我们还提供了不带荧光选择的单质粒系统，这使得它适合同时使用各种条件和药物进行多重筛选以诱导铁死亡（</w:t>
      </w:r>
      <w:r w:rsidRPr="002E6F4B">
        <w:fldChar w:fldCharType="begin"/>
      </w:r>
      <w:r w:rsidRPr="002E6F4B">
        <w:instrText xml:space="preserve"> HYPERLINK \l "fig1" \h </w:instrText>
      </w:r>
      <w:r w:rsidRPr="002E6F4B">
        <w:fldChar w:fldCharType="separate"/>
      </w:r>
      <w:r w:rsidRPr="002E6F4B">
        <w:rPr>
          <w:rStyle w:val="af2"/>
          <w:rFonts w:ascii="Times New Roman" w:eastAsia="宋体" w:hAnsi="Times New Roman" w:cs="Times New Roman"/>
          <w:kern w:val="2"/>
          <w:szCs w:val="32"/>
          <w:lang w:val="en-US"/>
        </w:rPr>
        <w:t>图</w:t>
      </w:r>
      <w:r w:rsidRPr="002E6F4B">
        <w:rPr>
          <w:rStyle w:val="af2"/>
          <w:rFonts w:ascii="Times New Roman" w:eastAsia="宋体" w:hAnsi="Times New Roman" w:cs="Times New Roman"/>
          <w:kern w:val="2"/>
          <w:szCs w:val="32"/>
          <w:lang w:val="en-US"/>
        </w:rPr>
        <w:t xml:space="preserve">1 </w:t>
      </w:r>
      <w:r w:rsidRPr="002E6F4B">
        <w:fldChar w:fldCharType="end"/>
      </w:r>
      <w:r w:rsidRPr="002E6F4B">
        <w:t>）。</w:t>
      </w:r>
    </w:p>
    <w:p w14:paraId="35C5E597" w14:textId="77777777" w:rsidR="002E6F4B" w:rsidRPr="002E6F4B" w:rsidRDefault="002E6F4B" w:rsidP="002E6F4B">
      <w:r w:rsidRPr="002E6F4B">
        <w:drawing>
          <wp:inline distT="0" distB="0" distL="0" distR="0" wp14:anchorId="2435A5C3" wp14:editId="3924FE36">
            <wp:extent cx="2960827" cy="3975811"/>
            <wp:effectExtent l="0" t="0" r="0" b="0"/>
            <wp:docPr id="2" name="Picture" descr="Figure 1. Timeline of the screening for the regulators of ferroptosis"/>
            <wp:cNvGraphicFramePr/>
            <a:graphic xmlns:a="http://schemas.openxmlformats.org/drawingml/2006/main">
              <a:graphicData uri="http://schemas.openxmlformats.org/drawingml/2006/picture">
                <pic:pic xmlns:pic="http://schemas.openxmlformats.org/drawingml/2006/picture">
                  <pic:nvPicPr>
                    <pic:cNvPr id="0" name="Picture" descr="https://prod-shared-star-protocols.s3.amazonaws.com/protocols/3177-Fig1.jpg"/>
                    <pic:cNvPicPr>
                      <a:picLocks noChangeAspect="1" noChangeArrowheads="1"/>
                    </pic:cNvPicPr>
                  </pic:nvPicPr>
                  <pic:blipFill>
                    <a:blip r:embed="rId9"/>
                    <a:stretch>
                      <a:fillRect/>
                    </a:stretch>
                  </pic:blipFill>
                  <pic:spPr bwMode="auto">
                    <a:xfrm>
                      <a:off x="0" y="0"/>
                      <a:ext cx="2960827" cy="3975811"/>
                    </a:xfrm>
                    <a:prstGeom prst="rect">
                      <a:avLst/>
                    </a:prstGeom>
                    <a:noFill/>
                    <a:ln w="9525">
                      <a:noFill/>
                      <a:headEnd/>
                      <a:tailEnd/>
                    </a:ln>
                  </pic:spPr>
                </pic:pic>
              </a:graphicData>
            </a:graphic>
          </wp:inline>
        </w:drawing>
      </w:r>
    </w:p>
    <w:p w14:paraId="04059B37" w14:textId="77777777" w:rsidR="002E6F4B" w:rsidRPr="002E6F4B" w:rsidRDefault="002E6F4B" w:rsidP="002E6F4B">
      <w:pPr>
        <w:rPr>
          <w:i/>
        </w:rPr>
      </w:pPr>
      <w:r w:rsidRPr="002E6F4B">
        <w:rPr>
          <w:i/>
        </w:rPr>
        <w:t>图</w:t>
      </w:r>
      <w:r w:rsidRPr="002E6F4B">
        <w:rPr>
          <w:i/>
        </w:rPr>
        <w:t xml:space="preserve">1. </w:t>
      </w:r>
      <w:r w:rsidRPr="002E6F4B">
        <w:rPr>
          <w:i/>
        </w:rPr>
        <w:t>铁死亡调控因子筛选时间线</w:t>
      </w:r>
    </w:p>
    <w:p w14:paraId="662039C9" w14:textId="77777777" w:rsidR="002E6F4B" w:rsidRPr="002E6F4B" w:rsidRDefault="002E6F4B" w:rsidP="002E6F4B">
      <w:pPr>
        <w:rPr>
          <w:b/>
          <w:bCs/>
        </w:rPr>
      </w:pPr>
      <w:bookmarkStart w:id="5" w:name="sec1.1"/>
      <w:r w:rsidRPr="002E6F4B">
        <w:rPr>
          <w:b/>
          <w:bCs/>
        </w:rPr>
        <w:t>实验</w:t>
      </w:r>
      <w:bookmarkEnd w:id="5"/>
    </w:p>
    <w:p w14:paraId="7D55C5AF" w14:textId="77777777" w:rsidR="002E6F4B" w:rsidRPr="002E6F4B" w:rsidRDefault="002E6F4B" w:rsidP="002E6F4B">
      <w:pPr>
        <w:rPr>
          <w:b/>
          <w:bCs/>
        </w:rPr>
      </w:pPr>
      <w:bookmarkStart w:id="6" w:name="sec1.1.1"/>
      <w:r w:rsidRPr="002E6F4B">
        <w:rPr>
          <w:b/>
          <w:bCs/>
        </w:rPr>
        <w:t>文库扩增</w:t>
      </w:r>
      <w:bookmarkEnd w:id="6"/>
    </w:p>
    <w:p w14:paraId="5E8DB977" w14:textId="77777777" w:rsidR="002E6F4B" w:rsidRPr="002E6F4B" w:rsidRDefault="002E6F4B" w:rsidP="002E6F4B">
      <w:r w:rsidRPr="002E6F4B">
        <w:t>时间：</w:t>
      </w:r>
      <w:r w:rsidRPr="002E6F4B">
        <w:t>2-3</w:t>
      </w:r>
      <w:r w:rsidRPr="002E6F4B">
        <w:t>天</w:t>
      </w:r>
    </w:p>
    <w:p w14:paraId="7E1103D6" w14:textId="17E21A43" w:rsidR="002E6F4B" w:rsidRPr="002E6F4B" w:rsidRDefault="002E6F4B" w:rsidP="002E6F4B">
      <w:pPr>
        <w:numPr>
          <w:ilvl w:val="0"/>
          <w:numId w:val="4"/>
        </w:numPr>
      </w:pPr>
      <w:r w:rsidRPr="002E6F4B">
        <w:t>在冰上解冻</w:t>
      </w:r>
      <w:proofErr w:type="spellStart"/>
      <w:r w:rsidRPr="002E6F4B">
        <w:t>ElectroMAX</w:t>
      </w:r>
      <w:proofErr w:type="spellEnd"/>
      <w:r w:rsidRPr="002E6F4B">
        <w:t xml:space="preserve"> Stbl4</w:t>
      </w:r>
      <w:r w:rsidRPr="002E6F4B">
        <w:t>细胞。</w:t>
      </w:r>
    </w:p>
    <w:p w14:paraId="6DCD2160" w14:textId="6D4CD08B" w:rsidR="002E6F4B" w:rsidRPr="002E6F4B" w:rsidRDefault="002E6F4B" w:rsidP="002E6F4B">
      <w:pPr>
        <w:numPr>
          <w:ilvl w:val="0"/>
          <w:numId w:val="4"/>
        </w:numPr>
      </w:pPr>
      <w:r w:rsidRPr="002E6F4B">
        <w:t>将</w:t>
      </w:r>
      <w:r w:rsidRPr="002E6F4B">
        <w:t>1μL</w:t>
      </w:r>
      <w:r w:rsidRPr="002E6F4B">
        <w:t>文库</w:t>
      </w:r>
      <w:r w:rsidRPr="002E6F4B">
        <w:t>DNA</w:t>
      </w:r>
      <w:r w:rsidRPr="002E6F4B">
        <w:t>（</w:t>
      </w:r>
      <w:r w:rsidRPr="002E6F4B">
        <w:t>50ng/</w:t>
      </w:r>
      <w:proofErr w:type="spellStart"/>
      <w:r w:rsidRPr="002E6F4B">
        <w:t>μL</w:t>
      </w:r>
      <w:proofErr w:type="spellEnd"/>
      <w:r w:rsidRPr="002E6F4B">
        <w:t>）添加到</w:t>
      </w:r>
      <w:r w:rsidRPr="002E6F4B">
        <w:t>1.7 mL</w:t>
      </w:r>
      <w:r w:rsidR="006D6F70">
        <w:t xml:space="preserve"> </w:t>
      </w:r>
      <w:r w:rsidRPr="002E6F4B">
        <w:t>Eppendorf</w:t>
      </w:r>
      <w:r w:rsidRPr="002E6F4B">
        <w:t>管中。</w:t>
      </w:r>
    </w:p>
    <w:p w14:paraId="71864ACC" w14:textId="255552B4" w:rsidR="002E6F4B" w:rsidRPr="002E6F4B" w:rsidRDefault="002E6F4B" w:rsidP="002E6F4B">
      <w:pPr>
        <w:numPr>
          <w:ilvl w:val="0"/>
          <w:numId w:val="4"/>
        </w:numPr>
      </w:pPr>
      <w:r w:rsidRPr="002E6F4B">
        <w:lastRenderedPageBreak/>
        <w:t>将</w:t>
      </w:r>
      <w:r w:rsidRPr="002E6F4B">
        <w:t>50μL Stbl4</w:t>
      </w:r>
      <w:r w:rsidRPr="002E6F4B">
        <w:t>细胞加入含有文库</w:t>
      </w:r>
      <w:r w:rsidRPr="002E6F4B">
        <w:t>DNA</w:t>
      </w:r>
      <w:r w:rsidRPr="002E6F4B">
        <w:t>的管中，轻轻混合，在冰上孵育</w:t>
      </w:r>
      <w:r w:rsidRPr="002E6F4B">
        <w:t>1</w:t>
      </w:r>
      <w:r w:rsidRPr="002E6F4B">
        <w:t>分钟。</w:t>
      </w:r>
    </w:p>
    <w:p w14:paraId="47F055BE" w14:textId="0E6028F2" w:rsidR="002E6F4B" w:rsidRPr="002E6F4B" w:rsidRDefault="002E6F4B" w:rsidP="002E6F4B">
      <w:pPr>
        <w:numPr>
          <w:ilvl w:val="0"/>
          <w:numId w:val="4"/>
        </w:numPr>
      </w:pPr>
      <w:r w:rsidRPr="002E6F4B">
        <w:t>将</w:t>
      </w:r>
      <w:r w:rsidRPr="002E6F4B">
        <w:t xml:space="preserve"> DNA/</w:t>
      </w:r>
      <w:r w:rsidRPr="002E6F4B">
        <w:t>细胞混合物吸入</w:t>
      </w:r>
      <w:r w:rsidRPr="002E6F4B">
        <w:t>2</w:t>
      </w:r>
      <w:r w:rsidRPr="002E6F4B">
        <w:t>毫米比色皿中，然后将比色皿放入</w:t>
      </w:r>
      <w:r w:rsidRPr="002E6F4B">
        <w:t xml:space="preserve">Bio-Rad Gene </w:t>
      </w:r>
      <w:proofErr w:type="spellStart"/>
      <w:r w:rsidRPr="002E6F4B">
        <w:t>Pluser</w:t>
      </w:r>
      <w:proofErr w:type="spellEnd"/>
      <w:r w:rsidRPr="002E6F4B">
        <w:t xml:space="preserve"> </w:t>
      </w:r>
      <w:proofErr w:type="spellStart"/>
      <w:r w:rsidRPr="002E6F4B">
        <w:t>Xcell</w:t>
      </w:r>
      <w:proofErr w:type="spellEnd"/>
      <w:r w:rsidRPr="002E6F4B">
        <w:t>电穿孔系统中。</w:t>
      </w:r>
    </w:p>
    <w:p w14:paraId="6A162792" w14:textId="77777777" w:rsidR="002E6F4B" w:rsidRPr="002E6F4B" w:rsidRDefault="002E6F4B" w:rsidP="002E6F4B">
      <w:r w:rsidRPr="002E6F4B">
        <w:t>注：电穿孔条件：</w:t>
      </w:r>
      <w:r w:rsidRPr="002E6F4B">
        <w:t>2.4 kV</w:t>
      </w:r>
      <w:r w:rsidRPr="002E6F4B">
        <w:t>、</w:t>
      </w:r>
      <w:r w:rsidRPr="002E6F4B">
        <w:t xml:space="preserve">25 </w:t>
      </w:r>
      <w:proofErr w:type="spellStart"/>
      <w:r w:rsidRPr="002E6F4B">
        <w:t>μF</w:t>
      </w:r>
      <w:proofErr w:type="spellEnd"/>
      <w:r w:rsidRPr="002E6F4B">
        <w:t>、</w:t>
      </w:r>
      <w:r w:rsidRPr="002E6F4B">
        <w:t>200 Ω</w:t>
      </w:r>
      <w:r w:rsidRPr="002E6F4B">
        <w:t>。</w:t>
      </w:r>
    </w:p>
    <w:p w14:paraId="6EF90C2A" w14:textId="1C34003E" w:rsidR="002E6F4B" w:rsidRPr="002E6F4B" w:rsidRDefault="002E6F4B" w:rsidP="002E6F4B">
      <w:pPr>
        <w:numPr>
          <w:ilvl w:val="0"/>
          <w:numId w:val="5"/>
        </w:numPr>
      </w:pPr>
      <w:r w:rsidRPr="002E6F4B">
        <w:t>从腔室中取出比色皿并立即添加</w:t>
      </w:r>
      <w:r w:rsidRPr="002E6F4B">
        <w:t>1 mL</w:t>
      </w:r>
      <w:r w:rsidRPr="002E6F4B">
        <w:t>预热（</w:t>
      </w:r>
      <w:r w:rsidRPr="002E6F4B">
        <w:t>37°C</w:t>
      </w:r>
      <w:r w:rsidRPr="002E6F4B">
        <w:t>）的</w:t>
      </w:r>
      <w:r w:rsidRPr="002E6F4B">
        <w:t>SOC</w:t>
      </w:r>
      <w:r w:rsidRPr="002E6F4B">
        <w:t>肉汤。</w:t>
      </w:r>
    </w:p>
    <w:p w14:paraId="63549853" w14:textId="40D99D6B" w:rsidR="002E6F4B" w:rsidRPr="002E6F4B" w:rsidRDefault="002E6F4B" w:rsidP="002E6F4B">
      <w:pPr>
        <w:numPr>
          <w:ilvl w:val="0"/>
          <w:numId w:val="5"/>
        </w:numPr>
      </w:pPr>
      <w:r w:rsidRPr="002E6F4B">
        <w:t>用巴斯德吸管轻轻地重新悬浮细胞，并将溶液转移到</w:t>
      </w:r>
      <w:r w:rsidRPr="002E6F4B">
        <w:t>15</w:t>
      </w:r>
      <w:r w:rsidRPr="002E6F4B">
        <w:t>毫升离心管中。</w:t>
      </w:r>
    </w:p>
    <w:p w14:paraId="3F6485BD" w14:textId="6FD4DCE3" w:rsidR="002E6F4B" w:rsidRPr="002E6F4B" w:rsidRDefault="002E6F4B" w:rsidP="002E6F4B">
      <w:pPr>
        <w:numPr>
          <w:ilvl w:val="0"/>
          <w:numId w:val="5"/>
        </w:numPr>
      </w:pPr>
      <w:r w:rsidRPr="002E6F4B">
        <w:t>将试管在</w:t>
      </w:r>
      <w:r w:rsidRPr="002E6F4B">
        <w:t>37°C</w:t>
      </w:r>
      <w:r w:rsidRPr="002E6F4B">
        <w:t>下孵育</w:t>
      </w:r>
      <w:r w:rsidRPr="002E6F4B">
        <w:t>1</w:t>
      </w:r>
      <w:r w:rsidRPr="002E6F4B">
        <w:t>小时，并以</w:t>
      </w:r>
      <w:r w:rsidRPr="002E6F4B">
        <w:t>225–250 rpm</w:t>
      </w:r>
      <w:r w:rsidRPr="002E6F4B">
        <w:t>的速度摇动。</w:t>
      </w:r>
    </w:p>
    <w:p w14:paraId="0E6B787B" w14:textId="541DA2C7" w:rsidR="002E6F4B" w:rsidRPr="002E6F4B" w:rsidRDefault="002E6F4B" w:rsidP="002E6F4B">
      <w:pPr>
        <w:numPr>
          <w:ilvl w:val="0"/>
          <w:numId w:val="5"/>
        </w:numPr>
      </w:pPr>
      <w:r w:rsidRPr="002E6F4B">
        <w:t>在</w:t>
      </w:r>
      <w:r w:rsidRPr="002E6F4B">
        <w:t>37°C</w:t>
      </w:r>
      <w:r w:rsidRPr="002E6F4B">
        <w:t>下预热</w:t>
      </w:r>
      <w:r w:rsidRPr="002E6F4B">
        <w:t>LB</w:t>
      </w:r>
      <w:r w:rsidRPr="002E6F4B">
        <w:t>琼脂平板（</w:t>
      </w:r>
      <w:r w:rsidRPr="002E6F4B">
        <w:t>15</w:t>
      </w:r>
      <w:r w:rsidRPr="002E6F4B">
        <w:t>厘米培养皿）以形成菌落并测定转化效率。</w:t>
      </w:r>
    </w:p>
    <w:p w14:paraId="4BF9D1D6" w14:textId="6D0496BB" w:rsidR="002E6F4B" w:rsidRPr="002E6F4B" w:rsidRDefault="002E6F4B" w:rsidP="002E6F4B">
      <w:pPr>
        <w:numPr>
          <w:ilvl w:val="0"/>
          <w:numId w:val="5"/>
        </w:numPr>
      </w:pPr>
      <w:r w:rsidRPr="002E6F4B">
        <w:t>转化恢复期后，首先将转化细胞稀释，将</w:t>
      </w:r>
      <w:r w:rsidRPr="002E6F4B">
        <w:t xml:space="preserve">10 </w:t>
      </w:r>
      <w:proofErr w:type="spellStart"/>
      <w:r w:rsidRPr="002E6F4B">
        <w:t>μL</w:t>
      </w:r>
      <w:proofErr w:type="spellEnd"/>
      <w:r w:rsidRPr="002E6F4B">
        <w:t>汇集细胞添加到</w:t>
      </w:r>
      <w:r w:rsidRPr="002E6F4B">
        <w:t xml:space="preserve">990 </w:t>
      </w:r>
      <w:proofErr w:type="spellStart"/>
      <w:r w:rsidRPr="002E6F4B">
        <w:t>μL</w:t>
      </w:r>
      <w:proofErr w:type="spellEnd"/>
      <w:r w:rsidRPr="002E6F4B">
        <w:t xml:space="preserve"> SOC</w:t>
      </w:r>
      <w:r w:rsidRPr="002E6F4B">
        <w:t>肉汤中，进行</w:t>
      </w:r>
      <w:r w:rsidRPr="002E6F4B">
        <w:t>100</w:t>
      </w:r>
      <w:r w:rsidRPr="002E6F4B">
        <w:t>倍稀释，然后将</w:t>
      </w:r>
      <w:r w:rsidRPr="002E6F4B">
        <w:t xml:space="preserve">100 </w:t>
      </w:r>
      <w:proofErr w:type="spellStart"/>
      <w:r w:rsidRPr="002E6F4B">
        <w:t>μL</w:t>
      </w:r>
      <w:proofErr w:type="spellEnd"/>
      <w:r w:rsidRPr="002E6F4B">
        <w:t xml:space="preserve"> 100</w:t>
      </w:r>
      <w:r w:rsidRPr="002E6F4B">
        <w:t>倍稀释液添加到</w:t>
      </w:r>
      <w:r w:rsidRPr="002E6F4B">
        <w:t xml:space="preserve">900 </w:t>
      </w:r>
      <w:proofErr w:type="spellStart"/>
      <w:r w:rsidRPr="002E6F4B">
        <w:t>μL</w:t>
      </w:r>
      <w:proofErr w:type="spellEnd"/>
      <w:r w:rsidRPr="002E6F4B">
        <w:t xml:space="preserve"> SOC</w:t>
      </w:r>
      <w:r w:rsidRPr="002E6F4B">
        <w:t>肉汤中，进行</w:t>
      </w:r>
      <w:r w:rsidRPr="002E6F4B">
        <w:t>1,000</w:t>
      </w:r>
      <w:r w:rsidRPr="002E6F4B">
        <w:t>倍稀释。</w:t>
      </w:r>
    </w:p>
    <w:p w14:paraId="49F3DFB3" w14:textId="05713064" w:rsidR="002E6F4B" w:rsidRPr="002E6F4B" w:rsidRDefault="002E6F4B" w:rsidP="002E6F4B">
      <w:pPr>
        <w:numPr>
          <w:ilvl w:val="0"/>
          <w:numId w:val="5"/>
        </w:numPr>
      </w:pPr>
      <w:r w:rsidRPr="002E6F4B">
        <w:t>将</w:t>
      </w:r>
      <w:r w:rsidRPr="002E6F4B">
        <w:t>100μL 1,000</w:t>
      </w:r>
      <w:r w:rsidRPr="002E6F4B">
        <w:t>倍稀释液置于预热的</w:t>
      </w:r>
      <w:r w:rsidRPr="002E6F4B">
        <w:t>LB</w:t>
      </w:r>
      <w:r w:rsidRPr="002E6F4B">
        <w:t>琼脂平板上。</w:t>
      </w:r>
    </w:p>
    <w:p w14:paraId="2BD9B184" w14:textId="102B6B08" w:rsidR="002E6F4B" w:rsidRPr="002E6F4B" w:rsidRDefault="002E6F4B" w:rsidP="002E6F4B">
      <w:r w:rsidRPr="002E6F4B">
        <w:t>注意：这是对总转化物的</w:t>
      </w:r>
      <w:r w:rsidRPr="002E6F4B">
        <w:t>10,000</w:t>
      </w:r>
      <w:r w:rsidRPr="002E6F4B">
        <w:t>倍稀释，用于估算转化效率。我们建议进行三次</w:t>
      </w:r>
      <w:r w:rsidRPr="002E6F4B">
        <w:t>10,000</w:t>
      </w:r>
      <w:r w:rsidRPr="002E6F4B">
        <w:t>倍稀释，以确保确定准确的转化效率。</w:t>
      </w:r>
    </w:p>
    <w:p w14:paraId="597BE679" w14:textId="16F73488" w:rsidR="002E6F4B" w:rsidRPr="002E6F4B" w:rsidRDefault="002E6F4B" w:rsidP="002E6F4B">
      <w:pPr>
        <w:numPr>
          <w:ilvl w:val="0"/>
          <w:numId w:val="6"/>
        </w:numPr>
      </w:pPr>
      <w:r w:rsidRPr="002E6F4B">
        <w:t>将</w:t>
      </w:r>
      <w:r w:rsidRPr="002E6F4B">
        <w:t>4 mL SOC</w:t>
      </w:r>
      <w:r w:rsidRPr="002E6F4B">
        <w:t>肉汤与汇集的转化细胞混合。</w:t>
      </w:r>
    </w:p>
    <w:p w14:paraId="0145A1C7" w14:textId="77777777" w:rsidR="002E6F4B" w:rsidRPr="002E6F4B" w:rsidRDefault="002E6F4B" w:rsidP="002E6F4B">
      <w:pPr>
        <w:numPr>
          <w:ilvl w:val="0"/>
          <w:numId w:val="6"/>
        </w:numPr>
      </w:pPr>
      <w:r w:rsidRPr="002E6F4B">
        <w:t>将电穿孔后的细胞涂布于预热的含有</w:t>
      </w:r>
      <w:r w:rsidRPr="002E6F4B">
        <w:t xml:space="preserve">100 </w:t>
      </w:r>
      <w:proofErr w:type="spellStart"/>
      <w:r w:rsidRPr="002E6F4B">
        <w:t>μg</w:t>
      </w:r>
      <w:proofErr w:type="spellEnd"/>
      <w:r w:rsidRPr="002E6F4B">
        <w:t>/mL</w:t>
      </w:r>
      <w:r w:rsidRPr="002E6F4B">
        <w:t>氨苄青霉素的</w:t>
      </w:r>
      <w:r w:rsidRPr="002E6F4B">
        <w:t>15cm LB</w:t>
      </w:r>
      <w:r w:rsidRPr="002E6F4B">
        <w:t>平板上，</w:t>
      </w:r>
      <w:r w:rsidRPr="002E6F4B">
        <w:t>37°C</w:t>
      </w:r>
      <w:r w:rsidRPr="002E6F4B">
        <w:t>孵育</w:t>
      </w:r>
      <w:r w:rsidRPr="002E6F4B">
        <w:t>20</w:t>
      </w:r>
      <w:r w:rsidRPr="002E6F4B">
        <w:t>小时。</w:t>
      </w:r>
    </w:p>
    <w:p w14:paraId="675BFF65" w14:textId="157AB24F" w:rsidR="002E6F4B" w:rsidRPr="002E6F4B" w:rsidRDefault="002E6F4B" w:rsidP="002E6F4B">
      <w:r w:rsidRPr="002E6F4B">
        <w:t>注意：所用平板数量取决于文库中的</w:t>
      </w:r>
      <w:r w:rsidRPr="002E6F4B">
        <w:t>sgRNA</w:t>
      </w:r>
      <w:r w:rsidRPr="002E6F4B">
        <w:t>数量。我们建议刘氏人类</w:t>
      </w:r>
      <w:r w:rsidRPr="002E6F4B">
        <w:t>CRISPR</w:t>
      </w:r>
      <w:r w:rsidRPr="002E6F4B">
        <w:t>基因敲除文库</w:t>
      </w:r>
      <w:r w:rsidRPr="002E6F4B">
        <w:t>H2</w:t>
      </w:r>
      <w:r w:rsidRPr="002E6F4B">
        <w:t>使用</w:t>
      </w:r>
      <w:r w:rsidRPr="002E6F4B">
        <w:t>100</w:t>
      </w:r>
      <w:r w:rsidRPr="002E6F4B">
        <w:t>个</w:t>
      </w:r>
      <w:r w:rsidRPr="002E6F4B">
        <w:t>15</w:t>
      </w:r>
      <w:r w:rsidRPr="002E6F4B">
        <w:t>厘米</w:t>
      </w:r>
      <w:r w:rsidRPr="002E6F4B">
        <w:t>LB</w:t>
      </w:r>
      <w:r w:rsidRPr="002E6F4B">
        <w:t>平板，人类</w:t>
      </w:r>
      <w:r w:rsidRPr="002E6F4B">
        <w:t>CRISPR</w:t>
      </w:r>
      <w:r w:rsidRPr="002E6F4B">
        <w:t>代谢基因敲除文库使用</w:t>
      </w:r>
      <w:r w:rsidRPr="002E6F4B">
        <w:t>35</w:t>
      </w:r>
      <w:r w:rsidRPr="002E6F4B">
        <w:t>个</w:t>
      </w:r>
      <w:r w:rsidRPr="002E6F4B">
        <w:t>15</w:t>
      </w:r>
      <w:r w:rsidRPr="002E6F4B">
        <w:t>厘米</w:t>
      </w:r>
      <w:r w:rsidRPr="002E6F4B">
        <w:t>LB</w:t>
      </w:r>
      <w:r w:rsidRPr="002E6F4B">
        <w:t>平板。</w:t>
      </w:r>
    </w:p>
    <w:p w14:paraId="4F61B70F" w14:textId="5AA37837" w:rsidR="002E6F4B" w:rsidRPr="002E6F4B" w:rsidRDefault="002E6F4B" w:rsidP="002E6F4B">
      <w:pPr>
        <w:numPr>
          <w:ilvl w:val="0"/>
          <w:numId w:val="7"/>
        </w:numPr>
      </w:pPr>
      <w:r w:rsidRPr="002E6F4B">
        <w:t>计数</w:t>
      </w:r>
      <w:r w:rsidRPr="002E6F4B">
        <w:t>10,000</w:t>
      </w:r>
      <w:r w:rsidRPr="002E6F4B">
        <w:t>倍稀释平板上的菌落数。</w:t>
      </w:r>
    </w:p>
    <w:p w14:paraId="72B898EE" w14:textId="77777777" w:rsidR="002E6F4B" w:rsidRPr="002E6F4B" w:rsidRDefault="002E6F4B" w:rsidP="002E6F4B">
      <w:r w:rsidRPr="002E6F4B">
        <w:t>注意：菌落数</w:t>
      </w:r>
      <w:r w:rsidRPr="002E6F4B">
        <w:t>×10,000=</w:t>
      </w:r>
      <w:r w:rsidRPr="002E6F4B">
        <w:t>菌落总数。只有当文库中每个</w:t>
      </w:r>
      <w:r w:rsidRPr="002E6F4B">
        <w:t>sgRNA</w:t>
      </w:r>
      <w:r w:rsidRPr="002E6F4B">
        <w:t>的菌落总数大于</w:t>
      </w:r>
      <w:r w:rsidRPr="002E6F4B">
        <w:t>20</w:t>
      </w:r>
      <w:r w:rsidRPr="002E6F4B">
        <w:t>时，才可以继续下一步。例如，对于</w:t>
      </w:r>
      <w:r w:rsidRPr="002E6F4B">
        <w:t>Liu Human CRISPR Knockout Library</w:t>
      </w:r>
      <w:r w:rsidRPr="002E6F4B">
        <w:t>，每板菌落超过</w:t>
      </w:r>
      <w:r w:rsidRPr="002E6F4B">
        <w:t>185</w:t>
      </w:r>
      <w:r w:rsidRPr="002E6F4B">
        <w:t>（</w:t>
      </w:r>
      <w:r w:rsidRPr="002E6F4B">
        <w:t>92817×20/10000</w:t>
      </w:r>
      <w:r w:rsidRPr="002E6F4B">
        <w:t>）可以定义为效率高。如果没有达到这个效率，请丢弃板并再次转化文库。</w:t>
      </w:r>
    </w:p>
    <w:p w14:paraId="2ECFE48A" w14:textId="22EB2BAA" w:rsidR="002E6F4B" w:rsidRPr="002E6F4B" w:rsidRDefault="002E6F4B" w:rsidP="002E6F4B">
      <w:pPr>
        <w:numPr>
          <w:ilvl w:val="0"/>
          <w:numId w:val="8"/>
        </w:numPr>
      </w:pPr>
      <w:r w:rsidRPr="002E6F4B">
        <w:t>收集所有菌落：将</w:t>
      </w:r>
      <w:r w:rsidRPr="002E6F4B">
        <w:t>2mL LB</w:t>
      </w:r>
      <w:r w:rsidRPr="002E6F4B">
        <w:t>培养基吸取到每个</w:t>
      </w:r>
      <w:r w:rsidRPr="002E6F4B">
        <w:t>15</w:t>
      </w:r>
      <w:r w:rsidRPr="002E6F4B">
        <w:t>厘米</w:t>
      </w:r>
      <w:r w:rsidRPr="002E6F4B">
        <w:t>LB</w:t>
      </w:r>
      <w:r w:rsidRPr="002E6F4B">
        <w:t>平板上，并用细胞刮刀刮掉所有菌落。</w:t>
      </w:r>
    </w:p>
    <w:p w14:paraId="787F4232" w14:textId="4652AE6D" w:rsidR="002E6F4B" w:rsidRPr="002E6F4B" w:rsidRDefault="002E6F4B" w:rsidP="002E6F4B">
      <w:pPr>
        <w:numPr>
          <w:ilvl w:val="0"/>
          <w:numId w:val="8"/>
        </w:numPr>
      </w:pPr>
      <w:r w:rsidRPr="002E6F4B">
        <w:t>收集后，称量细菌并将其分成每个样品每管</w:t>
      </w:r>
      <w:r w:rsidRPr="002E6F4B">
        <w:t>0.4</w:t>
      </w:r>
      <w:r w:rsidRPr="002E6F4B">
        <w:t>克。</w:t>
      </w:r>
    </w:p>
    <w:p w14:paraId="451B5D9E" w14:textId="77777777" w:rsidR="002E6F4B" w:rsidRPr="002E6F4B" w:rsidRDefault="002E6F4B" w:rsidP="002E6F4B">
      <w:pPr>
        <w:numPr>
          <w:ilvl w:val="0"/>
          <w:numId w:val="8"/>
        </w:numPr>
      </w:pPr>
      <w:hyperlink r:id="rId10">
        <w:r w:rsidRPr="002E6F4B">
          <w:rPr>
            <w:rStyle w:val="af2"/>
            <w:rFonts w:ascii="Times New Roman" w:eastAsia="宋体" w:hAnsi="Times New Roman" w:cs="Times New Roman"/>
            <w:kern w:val="2"/>
            <w:szCs w:val="32"/>
            <w:lang w:val="en-US"/>
          </w:rPr>
          <w:t>https :</w:t>
        </w:r>
        <w:r w:rsidRPr="002E6F4B">
          <w:rPr>
            <w:rStyle w:val="af2"/>
            <w:rFonts w:ascii="Times New Roman" w:eastAsia="宋体" w:hAnsi="Times New Roman" w:cs="Times New Roman"/>
            <w:kern w:val="2"/>
            <w:szCs w:val="32"/>
            <w:lang w:val="en-US"/>
          </w:rPr>
          <w:t>/</w:t>
        </w:r>
        <w:r w:rsidRPr="002E6F4B">
          <w:rPr>
            <w:rStyle w:val="af2"/>
            <w:rFonts w:ascii="Times New Roman" w:eastAsia="宋体" w:hAnsi="Times New Roman" w:cs="Times New Roman"/>
            <w:kern w:val="2"/>
            <w:szCs w:val="32"/>
            <w:lang w:val="en-US"/>
          </w:rPr>
          <w:t xml:space="preserve">/www.qiagen.com/us/products/discovery-and-translational-research/dna-rna-purification/dna-purification/plasmid-dna/qiagen-plasmid-kits </w:t>
        </w:r>
      </w:hyperlink>
      <w:r w:rsidRPr="002E6F4B">
        <w:t>）执行文库质粒提取步骤。</w:t>
      </w:r>
    </w:p>
    <w:p w14:paraId="45E34E24" w14:textId="77777777" w:rsidR="002E6F4B" w:rsidRPr="002E6F4B" w:rsidRDefault="002E6F4B" w:rsidP="002E6F4B">
      <w:pPr>
        <w:numPr>
          <w:ilvl w:val="0"/>
          <w:numId w:val="8"/>
        </w:numPr>
      </w:pPr>
      <w:r w:rsidRPr="002E6F4B">
        <w:t>使用</w:t>
      </w:r>
      <w:proofErr w:type="spellStart"/>
      <w:r w:rsidRPr="002E6F4B">
        <w:t>NanoDrop</w:t>
      </w:r>
      <w:proofErr w:type="spellEnd"/>
      <w:r w:rsidRPr="002E6F4B">
        <w:t>测定文库</w:t>
      </w:r>
      <w:r w:rsidRPr="002E6F4B">
        <w:t>DNA</w:t>
      </w:r>
      <w:r w:rsidRPr="002E6F4B">
        <w:t>浓度，并按照</w:t>
      </w:r>
      <w:r w:rsidRPr="002E6F4B">
        <w:t>“</w:t>
      </w:r>
      <w:hyperlink w:anchor="sec3.4">
        <w:r w:rsidRPr="002E6F4B">
          <w:rPr>
            <w:rStyle w:val="af2"/>
            <w:rFonts w:ascii="Times New Roman" w:eastAsia="宋体" w:hAnsi="Times New Roman" w:cs="Times New Roman"/>
            <w:kern w:val="2"/>
            <w:szCs w:val="32"/>
            <w:lang w:val="en-US"/>
          </w:rPr>
          <w:t>高通量测序的准备</w:t>
        </w:r>
      </w:hyperlink>
      <w:r w:rsidRPr="002E6F4B">
        <w:t>”</w:t>
      </w:r>
      <w:r w:rsidRPr="002E6F4B">
        <w:t>中的方法将制备好的文库送去深度测序</w:t>
      </w:r>
      <w:r w:rsidRPr="002E6F4B">
        <w:rPr>
          <w:b/>
        </w:rPr>
        <w:t>。</w:t>
      </w:r>
    </w:p>
    <w:p w14:paraId="3C398974" w14:textId="77777777" w:rsidR="002E6F4B" w:rsidRPr="002E6F4B" w:rsidRDefault="002E6F4B" w:rsidP="002E6F4B">
      <w:pPr>
        <w:numPr>
          <w:ilvl w:val="0"/>
          <w:numId w:val="8"/>
        </w:numPr>
      </w:pPr>
      <w:r w:rsidRPr="002E6F4B">
        <w:t>按照</w:t>
      </w:r>
      <w:r w:rsidRPr="002E6F4B">
        <w:rPr>
          <w:b/>
        </w:rPr>
        <w:t>步骤</w:t>
      </w:r>
      <w:r w:rsidRPr="002E6F4B">
        <w:rPr>
          <w:b/>
        </w:rPr>
        <w:t>35</w:t>
      </w:r>
      <w:r w:rsidRPr="002E6F4B">
        <w:rPr>
          <w:b/>
        </w:rPr>
        <w:t>分析文库的</w:t>
      </w:r>
      <w:r w:rsidRPr="002E6F4B">
        <w:rPr>
          <w:b/>
        </w:rPr>
        <w:t>sgRNA</w:t>
      </w:r>
      <w:r w:rsidRPr="002E6F4B">
        <w:rPr>
          <w:b/>
        </w:rPr>
        <w:t>覆盖率</w:t>
      </w:r>
      <w:r w:rsidRPr="002E6F4B">
        <w:t>，将</w:t>
      </w:r>
      <w:r w:rsidRPr="002E6F4B">
        <w:t>sgRNA</w:t>
      </w:r>
      <w:r w:rsidRPr="002E6F4B">
        <w:t>覆盖率定义为</w:t>
      </w:r>
      <w:r w:rsidRPr="002E6F4B">
        <w:t>100%</w:t>
      </w:r>
      <w:r w:rsidRPr="002E6F4B">
        <w:t>减去文库中缺失的</w:t>
      </w:r>
      <w:r w:rsidRPr="002E6F4B">
        <w:t>sgRNA</w:t>
      </w:r>
      <w:r w:rsidRPr="002E6F4B">
        <w:t>百分比。</w:t>
      </w:r>
    </w:p>
    <w:p w14:paraId="065B00D5" w14:textId="77777777" w:rsidR="002E6F4B" w:rsidRPr="002E6F4B" w:rsidRDefault="002E6F4B" w:rsidP="002E6F4B">
      <w:r w:rsidRPr="002E6F4B">
        <w:t>关键：有效筛选需要文库中</w:t>
      </w:r>
      <w:r w:rsidRPr="002E6F4B">
        <w:t xml:space="preserve"> sgRNA </w:t>
      </w:r>
      <w:r w:rsidRPr="002E6F4B">
        <w:t>的高覆盖率（通常高于</w:t>
      </w:r>
      <w:r w:rsidRPr="002E6F4B">
        <w:t xml:space="preserve"> 95%</w:t>
      </w:r>
      <w:r w:rsidRPr="002E6F4B">
        <w:t>）。</w:t>
      </w:r>
    </w:p>
    <w:p w14:paraId="6C3BAF1D" w14:textId="77777777" w:rsidR="002E6F4B" w:rsidRPr="002E6F4B" w:rsidRDefault="002E6F4B" w:rsidP="002E6F4B">
      <w:pPr>
        <w:rPr>
          <w:b/>
          <w:bCs/>
        </w:rPr>
      </w:pPr>
      <w:bookmarkStart w:id="7" w:name="sec1.2"/>
      <w:r w:rsidRPr="002E6F4B">
        <w:rPr>
          <w:b/>
          <w:bCs/>
        </w:rPr>
        <w:t>确定诱导铁死亡的条件</w:t>
      </w:r>
      <w:bookmarkEnd w:id="7"/>
    </w:p>
    <w:p w14:paraId="48B9CD2B" w14:textId="77777777" w:rsidR="002E6F4B" w:rsidRPr="002E6F4B" w:rsidRDefault="002E6F4B" w:rsidP="002E6F4B">
      <w:r w:rsidRPr="002E6F4B">
        <w:t>时间：</w:t>
      </w:r>
      <w:r w:rsidRPr="002E6F4B">
        <w:t>2-4</w:t>
      </w:r>
      <w:r w:rsidRPr="002E6F4B">
        <w:t>天</w:t>
      </w:r>
    </w:p>
    <w:p w14:paraId="1B00B82D" w14:textId="77777777" w:rsidR="002E6F4B" w:rsidRPr="002E6F4B" w:rsidRDefault="002E6F4B" w:rsidP="002E6F4B">
      <w:r w:rsidRPr="002E6F4B">
        <w:rPr>
          <w:vertAlign w:val="superscript"/>
        </w:rPr>
        <w:t>这取决于</w:t>
      </w:r>
      <w:r w:rsidRPr="002E6F4B">
        <w:fldChar w:fldCharType="begin"/>
      </w:r>
      <w:r w:rsidRPr="002E6F4B">
        <w:instrText xml:space="preserve"> HYPERLINK \l "bib4" \h </w:instrText>
      </w:r>
      <w:r w:rsidRPr="002E6F4B">
        <w:fldChar w:fldCharType="separate"/>
      </w:r>
      <w:r w:rsidRPr="002E6F4B">
        <w:rPr>
          <w:rStyle w:val="af2"/>
          <w:rFonts w:ascii="Times New Roman" w:eastAsia="宋体" w:hAnsi="Times New Roman" w:cs="Times New Roman"/>
          <w:kern w:val="2"/>
          <w:szCs w:val="32"/>
          <w:vertAlign w:val="superscript"/>
          <w:lang w:val="en-US"/>
        </w:rPr>
        <w:t>细胞</w:t>
      </w:r>
      <w:r w:rsidRPr="002E6F4B">
        <w:fldChar w:fldCharType="end"/>
      </w:r>
      <w:r w:rsidRPr="002E6F4B">
        <w:t>内促铁死亡和抗铁死亡途径的状态。</w:t>
      </w:r>
      <w:r w:rsidRPr="002E6F4B">
        <w:t xml:space="preserve"> </w:t>
      </w:r>
      <w:hyperlink w:anchor="bib3">
        <w:r w:rsidRPr="002E6F4B">
          <w:rPr>
            <w:rStyle w:val="af2"/>
            <w:rFonts w:ascii="Times New Roman" w:eastAsia="宋体" w:hAnsi="Times New Roman" w:cs="Times New Roman"/>
            <w:kern w:val="2"/>
            <w:szCs w:val="32"/>
            <w:vertAlign w:val="superscript"/>
            <w:lang w:val="en-US"/>
          </w:rPr>
          <w:t>3</w:t>
        </w:r>
        <w:r w:rsidRPr="002E6F4B">
          <w:rPr>
            <w:rStyle w:val="af2"/>
            <w:rFonts w:ascii="Times New Roman" w:eastAsia="宋体" w:hAnsi="Times New Roman" w:cs="Times New Roman"/>
            <w:kern w:val="2"/>
            <w:szCs w:val="32"/>
            <w:vertAlign w:val="superscript"/>
            <w:lang w:val="en-US"/>
          </w:rPr>
          <w:t>、</w:t>
        </w:r>
        <w:r w:rsidRPr="002E6F4B">
          <w:rPr>
            <w:rStyle w:val="af2"/>
            <w:rFonts w:ascii="Times New Roman" w:eastAsia="宋体" w:hAnsi="Times New Roman" w:cs="Times New Roman"/>
            <w:kern w:val="2"/>
            <w:szCs w:val="32"/>
            <w:vertAlign w:val="superscript"/>
            <w:lang w:val="en-US"/>
          </w:rPr>
          <w:t>4</w:t>
        </w:r>
      </w:hyperlink>
      <w:r w:rsidRPr="002E6F4B">
        <w:t>在筛选实验之前，我们建议确定诱导铁死亡的条件。我们通常选择导致约</w:t>
      </w:r>
      <w:r w:rsidRPr="002E6F4B">
        <w:t xml:space="preserve"> 75% </w:t>
      </w:r>
      <w:r w:rsidRPr="002E6F4B">
        <w:t>细胞死亡的条件。在该方案中，我们使用四种诱导铁死亡的条件：</w:t>
      </w:r>
      <w:r w:rsidRPr="002E6F4B">
        <w:t>1) RSL-3</w:t>
      </w:r>
      <w:r w:rsidRPr="002E6F4B">
        <w:t>，一种</w:t>
      </w:r>
      <w:r w:rsidRPr="002E6F4B">
        <w:t xml:space="preserve"> GPX4 </w:t>
      </w:r>
      <w:r w:rsidRPr="002E6F4B">
        <w:t>抑制剂</w:t>
      </w:r>
      <w:r w:rsidRPr="002E6F4B">
        <w:fldChar w:fldCharType="begin"/>
      </w:r>
      <w:r w:rsidRPr="002E6F4B">
        <w:instrText xml:space="preserve"> HYPERLINK \l "bib5" \h </w:instrText>
      </w:r>
      <w:r w:rsidRPr="002E6F4B">
        <w:fldChar w:fldCharType="separate"/>
      </w:r>
      <w:r w:rsidRPr="002E6F4B">
        <w:rPr>
          <w:rStyle w:val="af2"/>
          <w:rFonts w:ascii="Times New Roman" w:eastAsia="宋体" w:hAnsi="Times New Roman" w:cs="Times New Roman"/>
          <w:kern w:val="2"/>
          <w:szCs w:val="32"/>
          <w:vertAlign w:val="superscript"/>
          <w:lang w:val="en-US"/>
        </w:rPr>
        <w:t xml:space="preserve">5 </w:t>
      </w:r>
      <w:r w:rsidRPr="002E6F4B">
        <w:fldChar w:fldCharType="end"/>
      </w:r>
      <w:r w:rsidRPr="002E6F4B">
        <w:t>；</w:t>
      </w:r>
      <w:r w:rsidRPr="002E6F4B">
        <w:t xml:space="preserve">2) </w:t>
      </w:r>
      <w:r w:rsidRPr="002E6F4B">
        <w:t>咪唑酮</w:t>
      </w:r>
      <w:r w:rsidRPr="002E6F4B">
        <w:t xml:space="preserve"> </w:t>
      </w:r>
      <w:proofErr w:type="spellStart"/>
      <w:r w:rsidRPr="002E6F4B">
        <w:t>erastin</w:t>
      </w:r>
      <w:proofErr w:type="spellEnd"/>
      <w:r w:rsidRPr="002E6F4B">
        <w:t xml:space="preserve"> (IKE)</w:t>
      </w:r>
      <w:r w:rsidRPr="002E6F4B">
        <w:t>，一种第二代</w:t>
      </w:r>
      <w:r w:rsidRPr="002E6F4B">
        <w:t xml:space="preserve"> SLC7A11 </w:t>
      </w:r>
      <w:r w:rsidRPr="002E6F4B">
        <w:t>抑制剂，可抑制胱氨酸进入细胞</w:t>
      </w:r>
      <w:r w:rsidRPr="002E6F4B">
        <w:fldChar w:fldCharType="begin"/>
      </w:r>
      <w:r w:rsidRPr="002E6F4B">
        <w:instrText xml:space="preserve"> HYPERLINK \l "bib6" \h </w:instrText>
      </w:r>
      <w:r w:rsidRPr="002E6F4B">
        <w:fldChar w:fldCharType="separate"/>
      </w:r>
      <w:r w:rsidRPr="002E6F4B">
        <w:rPr>
          <w:rStyle w:val="af2"/>
          <w:rFonts w:ascii="Times New Roman" w:eastAsia="宋体" w:hAnsi="Times New Roman" w:cs="Times New Roman"/>
          <w:kern w:val="2"/>
          <w:szCs w:val="32"/>
          <w:vertAlign w:val="superscript"/>
          <w:lang w:val="en-US"/>
        </w:rPr>
        <w:t xml:space="preserve">6 </w:t>
      </w:r>
      <w:r w:rsidRPr="002E6F4B">
        <w:fldChar w:fldCharType="end"/>
      </w:r>
      <w:r w:rsidRPr="002E6F4B">
        <w:t>；</w:t>
      </w:r>
      <w:r w:rsidRPr="002E6F4B">
        <w:t xml:space="preserve">3) </w:t>
      </w:r>
      <w:r w:rsidRPr="002E6F4B">
        <w:t>胱氨酸饥饿</w:t>
      </w:r>
      <w:r w:rsidRPr="002E6F4B">
        <w:fldChar w:fldCharType="begin"/>
      </w:r>
      <w:r w:rsidRPr="002E6F4B">
        <w:instrText xml:space="preserve"> HYPERLINK \l "bib7" \h </w:instrText>
      </w:r>
      <w:r w:rsidRPr="002E6F4B">
        <w:fldChar w:fldCharType="separate"/>
      </w:r>
      <w:r w:rsidRPr="002E6F4B">
        <w:rPr>
          <w:rStyle w:val="af2"/>
          <w:rFonts w:ascii="Times New Roman" w:eastAsia="宋体" w:hAnsi="Times New Roman" w:cs="Times New Roman"/>
          <w:kern w:val="2"/>
          <w:szCs w:val="32"/>
          <w:vertAlign w:val="superscript"/>
          <w:lang w:val="en-US"/>
        </w:rPr>
        <w:t xml:space="preserve">7 </w:t>
      </w:r>
      <w:r w:rsidRPr="002E6F4B">
        <w:fldChar w:fldCharType="end"/>
      </w:r>
      <w:r w:rsidRPr="002E6F4B">
        <w:t>；</w:t>
      </w:r>
      <w:r w:rsidRPr="002E6F4B">
        <w:t xml:space="preserve">4) </w:t>
      </w:r>
      <w:r w:rsidRPr="002E6F4B">
        <w:t>叔丁基过氧化氢</w:t>
      </w:r>
      <w:r w:rsidRPr="002E6F4B">
        <w:t xml:space="preserve"> (TBH)</w:t>
      </w:r>
      <w:r w:rsidRPr="002E6F4B">
        <w:t>，</w:t>
      </w:r>
      <w:r w:rsidRPr="002E6F4B">
        <w:lastRenderedPageBreak/>
        <w:t>一种有机过氧化物，可产生活性氧</w:t>
      </w:r>
      <w:r w:rsidRPr="002E6F4B">
        <w:t xml:space="preserve"> (ROS)</w:t>
      </w:r>
      <w:r w:rsidRPr="002E6F4B">
        <w:t>，已被证明能有效诱导铁死亡。</w:t>
      </w:r>
      <w:r w:rsidRPr="002E6F4B">
        <w:t xml:space="preserve"> </w:t>
      </w:r>
      <w:hyperlink w:anchor="bib8">
        <w:r w:rsidRPr="002E6F4B">
          <w:rPr>
            <w:rStyle w:val="af2"/>
            <w:rFonts w:ascii="Times New Roman" w:eastAsia="宋体" w:hAnsi="Times New Roman" w:cs="Times New Roman"/>
            <w:kern w:val="2"/>
            <w:szCs w:val="32"/>
            <w:vertAlign w:val="superscript"/>
            <w:lang w:val="en-US"/>
          </w:rPr>
          <w:t>8</w:t>
        </w:r>
      </w:hyperlink>
      <w:r w:rsidRPr="002E6F4B">
        <w:t>这四种治疗方法均通过提高脂质过氧化水平来诱导铁死亡，而铁死亡抑制剂，例如铁蛋白酶抑制剂</w:t>
      </w:r>
      <w:r w:rsidRPr="002E6F4B">
        <w:t>-1 (Ferr-1)</w:t>
      </w:r>
      <w:r w:rsidRPr="002E6F4B">
        <w:t>、利普罗蛋白酶抑制剂</w:t>
      </w:r>
      <w:r w:rsidRPr="002E6F4B">
        <w:t xml:space="preserve">-1 (Lipro-1) </w:t>
      </w:r>
      <w:r w:rsidRPr="002E6F4B">
        <w:t>或铁螯合物去铁胺</w:t>
      </w:r>
      <w:r w:rsidRPr="002E6F4B">
        <w:t xml:space="preserve"> (DFO) </w:t>
      </w:r>
      <w:r w:rsidRPr="002E6F4B">
        <w:t>可以抑制这种脂质过氧化水平。</w:t>
      </w:r>
    </w:p>
    <w:p w14:paraId="05A649C1" w14:textId="77777777" w:rsidR="002E6F4B" w:rsidRPr="002E6F4B" w:rsidRDefault="002E6F4B" w:rsidP="002E6F4B">
      <w:pPr>
        <w:numPr>
          <w:ilvl w:val="0"/>
          <w:numId w:val="9"/>
        </w:numPr>
      </w:pPr>
      <w:r w:rsidRPr="002E6F4B">
        <w:t>确定</w:t>
      </w:r>
      <w:r w:rsidRPr="002E6F4B">
        <w:t xml:space="preserve"> RSL-3</w:t>
      </w:r>
      <w:r w:rsidRPr="002E6F4B">
        <w:t>、</w:t>
      </w:r>
      <w:r w:rsidRPr="002E6F4B">
        <w:t xml:space="preserve">IKE </w:t>
      </w:r>
      <w:r w:rsidRPr="002E6F4B">
        <w:t>和</w:t>
      </w:r>
      <w:r w:rsidRPr="002E6F4B">
        <w:t xml:space="preserve"> TBH </w:t>
      </w:r>
      <w:r w:rsidRPr="002E6F4B">
        <w:t>处理后的细胞死亡情况。</w:t>
      </w:r>
    </w:p>
    <w:p w14:paraId="57681574" w14:textId="77777777" w:rsidR="002E6F4B" w:rsidRPr="002E6F4B" w:rsidRDefault="002E6F4B" w:rsidP="002E6F4B">
      <w:pPr>
        <w:numPr>
          <w:ilvl w:val="1"/>
          <w:numId w:val="10"/>
        </w:numPr>
      </w:pPr>
      <w:r w:rsidRPr="002E6F4B">
        <w:t>在第</w:t>
      </w:r>
      <w:r w:rsidRPr="002E6F4B">
        <w:t xml:space="preserve"> 0 </w:t>
      </w:r>
      <w:r w:rsidRPr="002E6F4B">
        <w:t>天，将</w:t>
      </w:r>
      <w:r w:rsidRPr="002E6F4B">
        <w:t xml:space="preserve"> A375 </w:t>
      </w:r>
      <w:r w:rsidRPr="002E6F4B">
        <w:t>细胞接种到</w:t>
      </w:r>
      <w:r w:rsidRPr="002E6F4B">
        <w:t xml:space="preserve"> 96 </w:t>
      </w:r>
      <w:r w:rsidRPr="002E6F4B">
        <w:t>孔板上，每孔</w:t>
      </w:r>
      <w:r w:rsidRPr="002E6F4B">
        <w:t xml:space="preserve"> 5,000 </w:t>
      </w:r>
      <w:r w:rsidRPr="002E6F4B">
        <w:t>个细胞、</w:t>
      </w:r>
      <w:r w:rsidRPr="002E6F4B">
        <w:t xml:space="preserve">90 </w:t>
      </w:r>
      <w:proofErr w:type="spellStart"/>
      <w:r w:rsidRPr="002E6F4B">
        <w:t>μL</w:t>
      </w:r>
      <w:proofErr w:type="spellEnd"/>
      <w:r w:rsidRPr="002E6F4B">
        <w:t xml:space="preserve"> </w:t>
      </w:r>
      <w:r w:rsidRPr="002E6F4B">
        <w:t>最终体积。</w:t>
      </w:r>
    </w:p>
    <w:p w14:paraId="4F0BE0A7" w14:textId="77777777" w:rsidR="002E6F4B" w:rsidRPr="002E6F4B" w:rsidRDefault="002E6F4B" w:rsidP="002E6F4B">
      <w:pPr>
        <w:numPr>
          <w:ilvl w:val="1"/>
          <w:numId w:val="2"/>
        </w:numPr>
      </w:pPr>
      <w:r w:rsidRPr="002E6F4B">
        <w:t>注意：我们提供了在优化条件下使用人黑色素瘤</w:t>
      </w:r>
      <w:r w:rsidRPr="002E6F4B">
        <w:t xml:space="preserve"> A375 </w:t>
      </w:r>
      <w:r w:rsidRPr="002E6F4B">
        <w:t>细胞诱导铁死亡的筛选示例，人黑色素瘤</w:t>
      </w:r>
      <w:r w:rsidRPr="002E6F4B">
        <w:t xml:space="preserve"> A375 </w:t>
      </w:r>
      <w:r w:rsidRPr="002E6F4B">
        <w:t>细胞是我们实验室研究铁死亡的首选细胞系。使用</w:t>
      </w:r>
      <w:r w:rsidRPr="002E6F4B">
        <w:t xml:space="preserve"> A375 </w:t>
      </w:r>
      <w:r w:rsidRPr="002E6F4B">
        <w:t>作为</w:t>
      </w:r>
      <w:r w:rsidRPr="002E6F4B">
        <w:t xml:space="preserve"> CRISPR-Cas9 </w:t>
      </w:r>
      <w:r w:rsidRPr="002E6F4B">
        <w:t>筛选的细胞系有两个优点：</w:t>
      </w:r>
      <w:r w:rsidRPr="002E6F4B">
        <w:t xml:space="preserve">1) A375 </w:t>
      </w:r>
      <w:r w:rsidRPr="002E6F4B">
        <w:t>细胞对各种铁死亡诱导剂敏感；</w:t>
      </w:r>
      <w:r w:rsidRPr="002E6F4B">
        <w:t xml:space="preserve">2) A375 </w:t>
      </w:r>
      <w:r w:rsidRPr="002E6F4B">
        <w:t>细胞在标准细胞培养条件下具有高增殖率（野生型</w:t>
      </w:r>
      <w:r w:rsidRPr="002E6F4B">
        <w:t xml:space="preserve"> A375 </w:t>
      </w:r>
      <w:r w:rsidRPr="002E6F4B">
        <w:t>细胞的倍增时间约为</w:t>
      </w:r>
      <w:r w:rsidRPr="002E6F4B">
        <w:t xml:space="preserve"> 18 </w:t>
      </w:r>
      <w:r w:rsidRPr="002E6F4B">
        <w:t>小时）。</w:t>
      </w:r>
    </w:p>
    <w:p w14:paraId="15B63485" w14:textId="77777777" w:rsidR="002E6F4B" w:rsidRPr="002E6F4B" w:rsidRDefault="002E6F4B" w:rsidP="002E6F4B">
      <w:pPr>
        <w:numPr>
          <w:ilvl w:val="1"/>
          <w:numId w:val="2"/>
        </w:numPr>
      </w:pPr>
      <w:r w:rsidRPr="002E6F4B">
        <w:t>关键：处理细胞时，使用经过认证的无菌罩、无菌设备和溶液来维持无菌条件。</w:t>
      </w:r>
    </w:p>
    <w:p w14:paraId="0A09A198" w14:textId="77777777" w:rsidR="002E6F4B" w:rsidRPr="002E6F4B" w:rsidRDefault="002E6F4B" w:rsidP="002E6F4B">
      <w:pPr>
        <w:numPr>
          <w:ilvl w:val="1"/>
          <w:numId w:val="10"/>
        </w:numPr>
      </w:pPr>
      <w:r w:rsidRPr="002E6F4B">
        <w:t>第</w:t>
      </w:r>
      <w:r w:rsidRPr="002E6F4B">
        <w:t>1</w:t>
      </w:r>
      <w:r w:rsidRPr="002E6F4B">
        <w:t>天，孵育</w:t>
      </w:r>
      <w:r w:rsidRPr="002E6F4B">
        <w:t>16</w:t>
      </w:r>
      <w:r w:rsidRPr="002E6F4B">
        <w:t>小时后，将</w:t>
      </w:r>
      <w:r w:rsidRPr="002E6F4B">
        <w:t>10μL10</w:t>
      </w:r>
      <w:r w:rsidRPr="002E6F4B">
        <w:t>倍浓缩的指示药物加入</w:t>
      </w:r>
      <w:r w:rsidRPr="002E6F4B">
        <w:t>96</w:t>
      </w:r>
      <w:r w:rsidRPr="002E6F4B">
        <w:t>孔板中，以达到治疗所需的最终浓度。</w:t>
      </w:r>
    </w:p>
    <w:p w14:paraId="2E88FE70" w14:textId="77777777" w:rsidR="002E6F4B" w:rsidRPr="002E6F4B" w:rsidRDefault="002E6F4B" w:rsidP="002E6F4B">
      <w:pPr>
        <w:numPr>
          <w:ilvl w:val="1"/>
          <w:numId w:val="10"/>
        </w:numPr>
      </w:pPr>
      <w:r w:rsidRPr="002E6F4B">
        <w:t>确定指定治疗时间后的细胞死亡情况。</w:t>
      </w:r>
    </w:p>
    <w:p w14:paraId="5895EDB2" w14:textId="77777777" w:rsidR="002E6F4B" w:rsidRPr="002E6F4B" w:rsidRDefault="002E6F4B" w:rsidP="002E6F4B">
      <w:pPr>
        <w:numPr>
          <w:ilvl w:val="1"/>
          <w:numId w:val="2"/>
        </w:numPr>
      </w:pPr>
      <w:r w:rsidRPr="002E6F4B">
        <w:t>注：</w:t>
      </w:r>
      <w:r w:rsidRPr="002E6F4B">
        <w:t>TBH</w:t>
      </w:r>
      <w:r w:rsidRPr="002E6F4B">
        <w:t>处理为</w:t>
      </w:r>
      <w:r w:rsidRPr="002E6F4B">
        <w:t>12</w:t>
      </w:r>
      <w:r w:rsidRPr="002E6F4B">
        <w:t>小时，</w:t>
      </w:r>
      <w:r w:rsidRPr="002E6F4B">
        <w:t>RSL-3</w:t>
      </w:r>
      <w:r w:rsidRPr="002E6F4B">
        <w:t>处理为</w:t>
      </w:r>
      <w:r w:rsidRPr="002E6F4B">
        <w:t>48</w:t>
      </w:r>
      <w:r w:rsidRPr="002E6F4B">
        <w:t>小时，</w:t>
      </w:r>
      <w:r w:rsidRPr="002E6F4B">
        <w:t>IKE</w:t>
      </w:r>
      <w:r w:rsidRPr="002E6F4B">
        <w:t>处理为</w:t>
      </w:r>
      <w:r w:rsidRPr="002E6F4B">
        <w:t>24</w:t>
      </w:r>
      <w:r w:rsidRPr="002E6F4B">
        <w:t>小时。</w:t>
      </w:r>
    </w:p>
    <w:p w14:paraId="0ACCABCB" w14:textId="77777777" w:rsidR="002E6F4B" w:rsidRPr="002E6F4B" w:rsidRDefault="002E6F4B" w:rsidP="002E6F4B">
      <w:pPr>
        <w:numPr>
          <w:ilvl w:val="2"/>
          <w:numId w:val="11"/>
        </w:numPr>
      </w:pPr>
      <w:r w:rsidRPr="002E6F4B">
        <w:t>将板和</w:t>
      </w:r>
      <w:r w:rsidRPr="002E6F4B">
        <w:t xml:space="preserve"> </w:t>
      </w:r>
      <w:proofErr w:type="spellStart"/>
      <w:r w:rsidRPr="002E6F4B">
        <w:t>CellTiter</w:t>
      </w:r>
      <w:proofErr w:type="spellEnd"/>
      <w:r w:rsidRPr="002E6F4B">
        <w:t xml:space="preserve">-Glo 2.0 </w:t>
      </w:r>
      <w:r w:rsidRPr="002E6F4B">
        <w:t>试剂平衡至</w:t>
      </w:r>
      <w:r w:rsidRPr="002E6F4B">
        <w:t xml:space="preserve"> 25°C</w:t>
      </w:r>
      <w:r w:rsidRPr="002E6F4B">
        <w:t>，持续约</w:t>
      </w:r>
      <w:r w:rsidRPr="002E6F4B">
        <w:t xml:space="preserve"> 30 </w:t>
      </w:r>
      <w:r w:rsidRPr="002E6F4B">
        <w:t>分钟。</w:t>
      </w:r>
    </w:p>
    <w:p w14:paraId="68E75453" w14:textId="77777777" w:rsidR="002E6F4B" w:rsidRPr="002E6F4B" w:rsidRDefault="002E6F4B" w:rsidP="002E6F4B">
      <w:pPr>
        <w:numPr>
          <w:ilvl w:val="2"/>
          <w:numId w:val="11"/>
        </w:numPr>
      </w:pPr>
      <w:r w:rsidRPr="002E6F4B">
        <w:t>每个孔中加入</w:t>
      </w:r>
      <w:r w:rsidRPr="002E6F4B">
        <w:t xml:space="preserve">100 </w:t>
      </w:r>
      <w:proofErr w:type="spellStart"/>
      <w:r w:rsidRPr="002E6F4B">
        <w:t>μL</w:t>
      </w:r>
      <w:proofErr w:type="spellEnd"/>
      <w:r w:rsidRPr="002E6F4B">
        <w:t xml:space="preserve"> </w:t>
      </w:r>
      <w:proofErr w:type="spellStart"/>
      <w:r w:rsidRPr="002E6F4B">
        <w:t>CellTiter</w:t>
      </w:r>
      <w:proofErr w:type="spellEnd"/>
      <w:r w:rsidRPr="002E6F4B">
        <w:t xml:space="preserve">-Glo 2.0 </w:t>
      </w:r>
      <w:r w:rsidRPr="002E6F4B">
        <w:t>试剂。</w:t>
      </w:r>
    </w:p>
    <w:p w14:paraId="0D9ADC3B" w14:textId="77777777" w:rsidR="002E6F4B" w:rsidRPr="002E6F4B" w:rsidRDefault="002E6F4B" w:rsidP="002E6F4B">
      <w:pPr>
        <w:numPr>
          <w:ilvl w:val="2"/>
          <w:numId w:val="11"/>
        </w:numPr>
      </w:pPr>
      <w:r w:rsidRPr="002E6F4B">
        <w:t>根据制造商的协议记录发光（链接：</w:t>
      </w:r>
      <w:r w:rsidRPr="002E6F4B">
        <w:t xml:space="preserve"> </w:t>
      </w:r>
      <w:hyperlink r:id="rId11">
        <w:r w:rsidRPr="002E6F4B">
          <w:rPr>
            <w:rStyle w:val="af2"/>
            <w:rFonts w:ascii="Times New Roman" w:eastAsia="宋体" w:hAnsi="Times New Roman" w:cs="Times New Roman"/>
            <w:kern w:val="2"/>
            <w:szCs w:val="32"/>
            <w:lang w:val="en-US"/>
          </w:rPr>
          <w:t xml:space="preserve">https://www.promega.com/products/cell-health-assays/cell-viability-and-cytotoxicity-assays/celltiter_glo-2_0-assay </w:t>
        </w:r>
      </w:hyperlink>
      <w:r w:rsidRPr="002E6F4B">
        <w:t>）。</w:t>
      </w:r>
    </w:p>
    <w:p w14:paraId="08FF8261" w14:textId="77777777" w:rsidR="002E6F4B" w:rsidRPr="002E6F4B" w:rsidRDefault="002E6F4B" w:rsidP="002E6F4B">
      <w:pPr>
        <w:numPr>
          <w:ilvl w:val="2"/>
          <w:numId w:val="2"/>
        </w:numPr>
      </w:pPr>
      <w:r w:rsidRPr="002E6F4B">
        <w:t>注意：基于此方案，研究人员在使用不同类型的细胞系时需要调整条件，特别是那些罕见的肿瘤细胞系和其他疾病模型的细胞系。</w:t>
      </w:r>
    </w:p>
    <w:p w14:paraId="4D396687" w14:textId="77777777" w:rsidR="002E6F4B" w:rsidRPr="002E6F4B" w:rsidRDefault="002E6F4B" w:rsidP="002E6F4B">
      <w:pPr>
        <w:numPr>
          <w:ilvl w:val="0"/>
          <w:numId w:val="9"/>
        </w:numPr>
      </w:pPr>
      <w:r w:rsidRPr="002E6F4B">
        <w:t>确定胱氨酸饥饿治疗后的细胞死亡。</w:t>
      </w:r>
    </w:p>
    <w:p w14:paraId="2E1F3817" w14:textId="77777777" w:rsidR="002E6F4B" w:rsidRPr="002E6F4B" w:rsidRDefault="002E6F4B" w:rsidP="002E6F4B">
      <w:pPr>
        <w:numPr>
          <w:ilvl w:val="1"/>
          <w:numId w:val="12"/>
        </w:numPr>
      </w:pPr>
      <w:r w:rsidRPr="002E6F4B">
        <w:t>将</w:t>
      </w:r>
      <w:r w:rsidRPr="002E6F4B">
        <w:t xml:space="preserve"> A375 </w:t>
      </w:r>
      <w:r w:rsidRPr="002E6F4B">
        <w:t>细胞接种到含有</w:t>
      </w:r>
      <w:r w:rsidRPr="002E6F4B">
        <w:t xml:space="preserve"> 5,000 </w:t>
      </w:r>
      <w:r w:rsidRPr="002E6F4B">
        <w:t>个细胞的</w:t>
      </w:r>
      <w:r w:rsidRPr="002E6F4B">
        <w:t xml:space="preserve"> 96 </w:t>
      </w:r>
      <w:r w:rsidRPr="002E6F4B">
        <w:t>孔板上，使用含有指定浓度胱氨酸的培养基。</w:t>
      </w:r>
    </w:p>
    <w:p w14:paraId="7EB7852C" w14:textId="77777777" w:rsidR="002E6F4B" w:rsidRPr="002E6F4B" w:rsidRDefault="002E6F4B" w:rsidP="002E6F4B">
      <w:pPr>
        <w:numPr>
          <w:ilvl w:val="1"/>
          <w:numId w:val="12"/>
        </w:numPr>
      </w:pPr>
      <w:r w:rsidRPr="002E6F4B">
        <w:t>确定孵育</w:t>
      </w:r>
      <w:r w:rsidRPr="002E6F4B">
        <w:t xml:space="preserve"> 36 </w:t>
      </w:r>
      <w:r w:rsidRPr="002E6F4B">
        <w:t>小时后的细胞死亡情况。</w:t>
      </w:r>
    </w:p>
    <w:p w14:paraId="617CD960" w14:textId="77777777" w:rsidR="002E6F4B" w:rsidRPr="002E6F4B" w:rsidRDefault="002E6F4B" w:rsidP="002E6F4B">
      <w:pPr>
        <w:numPr>
          <w:ilvl w:val="2"/>
          <w:numId w:val="13"/>
        </w:numPr>
      </w:pPr>
      <w:r w:rsidRPr="002E6F4B">
        <w:t>将板和</w:t>
      </w:r>
      <w:r w:rsidRPr="002E6F4B">
        <w:t xml:space="preserve"> </w:t>
      </w:r>
      <w:proofErr w:type="spellStart"/>
      <w:r w:rsidRPr="002E6F4B">
        <w:t>CellTiter</w:t>
      </w:r>
      <w:proofErr w:type="spellEnd"/>
      <w:r w:rsidRPr="002E6F4B">
        <w:t xml:space="preserve">-Glo 2.0 </w:t>
      </w:r>
      <w:r w:rsidRPr="002E6F4B">
        <w:t>试剂平衡至</w:t>
      </w:r>
      <w:r w:rsidRPr="002E6F4B">
        <w:t xml:space="preserve"> 25°C</w:t>
      </w:r>
      <w:r w:rsidRPr="002E6F4B">
        <w:t>，持续约</w:t>
      </w:r>
      <w:r w:rsidRPr="002E6F4B">
        <w:t xml:space="preserve"> 30 </w:t>
      </w:r>
      <w:r w:rsidRPr="002E6F4B">
        <w:t>分钟。</w:t>
      </w:r>
    </w:p>
    <w:p w14:paraId="0DAC2367" w14:textId="77777777" w:rsidR="002E6F4B" w:rsidRPr="002E6F4B" w:rsidRDefault="002E6F4B" w:rsidP="002E6F4B">
      <w:pPr>
        <w:numPr>
          <w:ilvl w:val="2"/>
          <w:numId w:val="13"/>
        </w:numPr>
      </w:pPr>
      <w:r w:rsidRPr="002E6F4B">
        <w:t>每个孔中加入</w:t>
      </w:r>
      <w:r w:rsidRPr="002E6F4B">
        <w:t xml:space="preserve">100 </w:t>
      </w:r>
      <w:proofErr w:type="spellStart"/>
      <w:r w:rsidRPr="002E6F4B">
        <w:t>μL</w:t>
      </w:r>
      <w:proofErr w:type="spellEnd"/>
      <w:r w:rsidRPr="002E6F4B">
        <w:t xml:space="preserve"> </w:t>
      </w:r>
      <w:proofErr w:type="spellStart"/>
      <w:r w:rsidRPr="002E6F4B">
        <w:t>CellTiter</w:t>
      </w:r>
      <w:proofErr w:type="spellEnd"/>
      <w:r w:rsidRPr="002E6F4B">
        <w:t xml:space="preserve">-Glo 2.0 </w:t>
      </w:r>
      <w:r w:rsidRPr="002E6F4B">
        <w:t>试剂。</w:t>
      </w:r>
    </w:p>
    <w:p w14:paraId="1FD6CCA2" w14:textId="77777777" w:rsidR="002E6F4B" w:rsidRPr="002E6F4B" w:rsidRDefault="002E6F4B" w:rsidP="002E6F4B">
      <w:pPr>
        <w:numPr>
          <w:ilvl w:val="2"/>
          <w:numId w:val="13"/>
        </w:numPr>
      </w:pPr>
      <w:r w:rsidRPr="002E6F4B">
        <w:t>根据制造商的协议记录发光。</w:t>
      </w:r>
    </w:p>
    <w:p w14:paraId="0E752EC2" w14:textId="77777777" w:rsidR="002E6F4B" w:rsidRPr="002E6F4B" w:rsidRDefault="002E6F4B" w:rsidP="002E6F4B">
      <w:pPr>
        <w:numPr>
          <w:ilvl w:val="0"/>
          <w:numId w:val="9"/>
        </w:numPr>
      </w:pPr>
      <w:r w:rsidRPr="002E6F4B">
        <w:t>通过比较处理组的发光度与未处理组的发光度来计算细胞活力的百分比。</w:t>
      </w:r>
    </w:p>
    <w:p w14:paraId="408F7C07" w14:textId="77777777" w:rsidR="002E6F4B" w:rsidRPr="002E6F4B" w:rsidRDefault="002E6F4B" w:rsidP="002E6F4B">
      <w:pPr>
        <w:numPr>
          <w:ilvl w:val="0"/>
          <w:numId w:val="9"/>
        </w:numPr>
      </w:pPr>
      <w:r w:rsidRPr="002E6F4B">
        <w:t>采用非线性回归分析测量细胞存活率的拟合曲线</w:t>
      </w:r>
      <w:r w:rsidRPr="002E6F4B">
        <w:t>,</w:t>
      </w:r>
      <w:r w:rsidRPr="002E6F4B">
        <w:t>并利用</w:t>
      </w:r>
      <w:r w:rsidRPr="002E6F4B">
        <w:t>GraphPad Prism 8.0</w:t>
      </w:r>
      <w:r w:rsidRPr="002E6F4B">
        <w:t>计算</w:t>
      </w:r>
      <w:r w:rsidRPr="002E6F4B">
        <w:t>IC50</w:t>
      </w:r>
      <w:r w:rsidRPr="002E6F4B">
        <w:t>值。</w:t>
      </w:r>
    </w:p>
    <w:p w14:paraId="5B95F12F" w14:textId="77777777" w:rsidR="002E6F4B" w:rsidRPr="002E6F4B" w:rsidRDefault="002E6F4B" w:rsidP="002E6F4B">
      <w:r w:rsidRPr="002E6F4B">
        <w:t>注意：长期处理可能会扩大</w:t>
      </w:r>
      <w:r w:rsidRPr="002E6F4B">
        <w:t xml:space="preserve"> 96 </w:t>
      </w:r>
      <w:r w:rsidRPr="002E6F4B">
        <w:t>孔板的边缘效应；因此，应仔细记录边缘孔的任何异常结果，并在必要时将其排除在分析之外。我们还建议使用</w:t>
      </w:r>
      <w:r w:rsidRPr="002E6F4B">
        <w:t xml:space="preserve"> sgRNA </w:t>
      </w:r>
      <w:r w:rsidRPr="002E6F4B">
        <w:t>表达池细胞重复这些细胞活力测定。因为在嘌呤霉素选择后，与亲本</w:t>
      </w:r>
      <w:r w:rsidRPr="002E6F4B">
        <w:t xml:space="preserve"> A375 </w:t>
      </w:r>
      <w:r w:rsidRPr="002E6F4B">
        <w:t>细胞相比，</w:t>
      </w:r>
      <w:r w:rsidRPr="002E6F4B">
        <w:t xml:space="preserve">A375 sgRNA </w:t>
      </w:r>
      <w:r w:rsidRPr="002E6F4B">
        <w:t>表达池细胞对铁死亡诱导的敏感性可能会发生变化。</w:t>
      </w:r>
    </w:p>
    <w:p w14:paraId="22526D58" w14:textId="77777777" w:rsidR="002E6F4B" w:rsidRPr="002E6F4B" w:rsidRDefault="002E6F4B" w:rsidP="002E6F4B">
      <w:r w:rsidRPr="002E6F4B">
        <w:t>注：虽然所有诱导条件都会持续引发铁死亡，但其潜在机制不同（</w:t>
      </w:r>
      <w:r w:rsidRPr="002E6F4B">
        <w:fldChar w:fldCharType="begin"/>
      </w:r>
      <w:r w:rsidRPr="002E6F4B">
        <w:instrText xml:space="preserve"> HYPERLINK \l "fig2" \h </w:instrText>
      </w:r>
      <w:r w:rsidRPr="002E6F4B">
        <w:fldChar w:fldCharType="separate"/>
      </w:r>
      <w:r w:rsidRPr="002E6F4B">
        <w:rPr>
          <w:rStyle w:val="af2"/>
          <w:rFonts w:ascii="Times New Roman" w:eastAsia="宋体" w:hAnsi="Times New Roman" w:cs="Times New Roman"/>
          <w:kern w:val="2"/>
          <w:szCs w:val="32"/>
          <w:lang w:val="en-US"/>
        </w:rPr>
        <w:t>图</w:t>
      </w:r>
      <w:r w:rsidRPr="002E6F4B">
        <w:rPr>
          <w:rStyle w:val="af2"/>
          <w:rFonts w:ascii="Times New Roman" w:eastAsia="宋体" w:hAnsi="Times New Roman" w:cs="Times New Roman"/>
          <w:kern w:val="2"/>
          <w:szCs w:val="32"/>
          <w:lang w:val="en-US"/>
        </w:rPr>
        <w:t xml:space="preserve"> 2 </w:t>
      </w:r>
      <w:r w:rsidRPr="002E6F4B">
        <w:fldChar w:fldCharType="end"/>
      </w:r>
      <w:r w:rsidRPr="002E6F4B">
        <w:t>A</w:t>
      </w:r>
      <w:r w:rsidRPr="002E6F4B">
        <w:t>）。根据最近的研究，酰基辅酶</w:t>
      </w:r>
      <w:r w:rsidRPr="002E6F4B">
        <w:t xml:space="preserve"> A </w:t>
      </w:r>
      <w:r w:rsidRPr="002E6F4B">
        <w:t>合成酶长链家族成员</w:t>
      </w:r>
      <w:r w:rsidRPr="002E6F4B">
        <w:t xml:space="preserve"> 4</w:t>
      </w:r>
      <w:r w:rsidRPr="002E6F4B">
        <w:t>（</w:t>
      </w:r>
      <w:r w:rsidRPr="002E6F4B">
        <w:t>ACSL4</w:t>
      </w:r>
      <w:r w:rsidRPr="002E6F4B">
        <w:t>）和过氧化物酶体有助于合成具有多不饱和脂肪酰基尾（</w:t>
      </w:r>
      <w:r w:rsidRPr="002E6F4B">
        <w:t>PUFA</w:t>
      </w:r>
      <w:r w:rsidRPr="002E6F4B">
        <w:t>）的磷脂酰乙醇胺（</w:t>
      </w:r>
      <w:r w:rsidRPr="002E6F4B">
        <w:t>PE</w:t>
      </w:r>
      <w:r w:rsidRPr="002E6F4B">
        <w:t>）和醚磷脂（</w:t>
      </w:r>
      <w:proofErr w:type="spellStart"/>
      <w:r w:rsidRPr="002E6F4B">
        <w:t>ePL</w:t>
      </w:r>
      <w:proofErr w:type="spellEnd"/>
      <w:r w:rsidRPr="002E6F4B">
        <w:t>），而它们是</w:t>
      </w:r>
      <w:r w:rsidRPr="002E6F4B">
        <w:t xml:space="preserve"> GPX4 </w:t>
      </w:r>
      <w:r w:rsidRPr="002E6F4B">
        <w:t>活性的</w:t>
      </w:r>
      <w:r w:rsidRPr="002E6F4B">
        <w:lastRenderedPageBreak/>
        <w:t>主要底物。</w:t>
      </w:r>
      <w:r w:rsidRPr="002E6F4B">
        <w:t>9</w:t>
      </w:r>
      <w:r w:rsidRPr="002E6F4B">
        <w:t>，</w:t>
      </w:r>
      <w:r w:rsidRPr="002E6F4B">
        <w:t>10</w:t>
      </w:r>
      <w:r w:rsidRPr="002E6F4B">
        <w:t>，</w:t>
      </w:r>
      <w:r w:rsidRPr="002E6F4B">
        <w:t xml:space="preserve">11 </w:t>
      </w:r>
      <w:hyperlink w:anchor="bib9">
        <w:r w:rsidRPr="002E6F4B">
          <w:rPr>
            <w:rStyle w:val="af2"/>
            <w:rFonts w:ascii="Times New Roman" w:eastAsia="宋体" w:hAnsi="Times New Roman" w:cs="Times New Roman"/>
            <w:kern w:val="2"/>
            <w:szCs w:val="32"/>
            <w:vertAlign w:val="superscript"/>
            <w:lang w:val="en-US"/>
          </w:rPr>
          <w:t>ACSL4</w:t>
        </w:r>
      </w:hyperlink>
      <w:hyperlink w:anchor="bib10">
        <w:r w:rsidRPr="002E6F4B">
          <w:rPr>
            <w:rStyle w:val="af2"/>
            <w:rFonts w:ascii="Times New Roman" w:eastAsia="宋体" w:hAnsi="Times New Roman" w:cs="Times New Roman"/>
            <w:kern w:val="2"/>
            <w:szCs w:val="32"/>
            <w:vertAlign w:val="superscript"/>
            <w:lang w:val="en-US"/>
          </w:rPr>
          <w:t>成为</w:t>
        </w:r>
      </w:hyperlink>
      <w:r w:rsidRPr="002E6F4B">
        <w:rPr>
          <w:vertAlign w:val="superscript"/>
        </w:rPr>
        <w:t xml:space="preserve">RSL </w:t>
      </w:r>
      <w:r w:rsidRPr="002E6F4B">
        <w:rPr>
          <w:i/>
        </w:rPr>
        <w:t xml:space="preserve">- </w:t>
      </w:r>
      <w:r w:rsidRPr="002E6F4B">
        <w:rPr>
          <w:vertAlign w:val="superscript"/>
        </w:rPr>
        <w:t>3</w:t>
      </w:r>
      <w:r w:rsidRPr="002E6F4B">
        <w:rPr>
          <w:vertAlign w:val="superscript"/>
        </w:rPr>
        <w:t>处理后的筛选中的最佳化合物</w:t>
      </w:r>
      <w:r w:rsidRPr="002E6F4B">
        <w:t>并不令人惊讶。然而，</w:t>
      </w:r>
      <w:r w:rsidRPr="002E6F4B">
        <w:fldChar w:fldCharType="begin"/>
      </w:r>
      <w:r w:rsidRPr="002E6F4B">
        <w:instrText xml:space="preserve"> HYPERLINK \l "bib11" \h </w:instrText>
      </w:r>
      <w:r w:rsidRPr="002E6F4B">
        <w:fldChar w:fldCharType="separate"/>
      </w:r>
      <w:r w:rsidRPr="002E6F4B">
        <w:rPr>
          <w:rStyle w:val="af2"/>
          <w:rFonts w:ascii="Times New Roman" w:eastAsia="宋体" w:hAnsi="Times New Roman" w:cs="Times New Roman"/>
          <w:kern w:val="2"/>
          <w:szCs w:val="32"/>
          <w:vertAlign w:val="superscript"/>
          <w:lang w:val="en-US"/>
        </w:rPr>
        <w:t>胱氨酸</w:t>
      </w:r>
      <w:r w:rsidRPr="002E6F4B">
        <w:fldChar w:fldCharType="end"/>
      </w:r>
      <w:r w:rsidRPr="002E6F4B">
        <w:t>缺乏条件下的铁死亡更为复杂，因为不仅胱氨酸的输入和</w:t>
      </w:r>
      <w:r w:rsidRPr="002E6F4B">
        <w:t xml:space="preserve"> GSH </w:t>
      </w:r>
      <w:r w:rsidRPr="002E6F4B">
        <w:t>合成受到抑制，而且依赖于胱氨酸的途径也被阻断，例如</w:t>
      </w:r>
      <w:r w:rsidRPr="002E6F4B">
        <w:t xml:space="preserve"> ROS </w:t>
      </w:r>
      <w:r w:rsidRPr="002E6F4B">
        <w:t>消除途径和不平衡的</w:t>
      </w:r>
      <w:r w:rsidRPr="002E6F4B">
        <w:t xml:space="preserve"> Fe-S </w:t>
      </w:r>
      <w:r w:rsidRPr="002E6F4B">
        <w:t>簇等。</w:t>
      </w:r>
      <w:r w:rsidRPr="002E6F4B">
        <w:t xml:space="preserve"> </w:t>
      </w:r>
      <w:hyperlink w:anchor="bib12">
        <w:r w:rsidRPr="002E6F4B">
          <w:rPr>
            <w:rStyle w:val="af2"/>
            <w:rFonts w:ascii="Times New Roman" w:eastAsia="宋体" w:hAnsi="Times New Roman" w:cs="Times New Roman"/>
            <w:kern w:val="2"/>
            <w:szCs w:val="32"/>
            <w:vertAlign w:val="superscript"/>
            <w:lang w:val="en-US"/>
          </w:rPr>
          <w:t>12</w:t>
        </w:r>
      </w:hyperlink>
      <w:r w:rsidRPr="002E6F4B">
        <w:t>尽管</w:t>
      </w:r>
      <w:r w:rsidRPr="002E6F4B">
        <w:t xml:space="preserve"> IKE </w:t>
      </w:r>
      <w:r w:rsidRPr="002E6F4B">
        <w:t>具有与胱氨酸饥饿相同的效果（阻止胱氨酸进口），但</w:t>
      </w:r>
      <w:r w:rsidRPr="002E6F4B">
        <w:t xml:space="preserve"> IKE </w:t>
      </w:r>
      <w:r w:rsidRPr="002E6F4B">
        <w:t>处理的最高命中率再次是</w:t>
      </w:r>
      <w:r w:rsidRPr="002E6F4B">
        <w:rPr>
          <w:i/>
        </w:rPr>
        <w:t xml:space="preserve">ACSL4 </w:t>
      </w:r>
      <w:r w:rsidRPr="002E6F4B">
        <w:t>，表明</w:t>
      </w:r>
      <w:r w:rsidRPr="002E6F4B">
        <w:t xml:space="preserve"> ACSL4 </w:t>
      </w:r>
      <w:r w:rsidRPr="002E6F4B">
        <w:t>在胱氨酸饥饿和</w:t>
      </w:r>
      <w:r w:rsidRPr="002E6F4B">
        <w:t xml:space="preserve"> IKE </w:t>
      </w:r>
      <w:r w:rsidRPr="002E6F4B">
        <w:t>处理中发挥着多方面的作用。</w:t>
      </w:r>
      <w:r w:rsidRPr="002E6F4B">
        <w:t>1</w:t>
      </w:r>
      <w:hyperlink w:anchor="bib1">
        <w:r w:rsidRPr="002E6F4B">
          <w:rPr>
            <w:rStyle w:val="af2"/>
            <w:rFonts w:ascii="Times New Roman" w:eastAsia="宋体" w:hAnsi="Times New Roman" w:cs="Times New Roman"/>
            <w:kern w:val="2"/>
            <w:szCs w:val="32"/>
            <w:vertAlign w:val="superscript"/>
            <w:lang w:val="en-US"/>
          </w:rPr>
          <w:t>最后</w:t>
        </w:r>
      </w:hyperlink>
      <w:r w:rsidRPr="002E6F4B">
        <w:t>，</w:t>
      </w:r>
      <w:r w:rsidRPr="002E6F4B">
        <w:t xml:space="preserve">TBH </w:t>
      </w:r>
      <w:r w:rsidRPr="002E6F4B">
        <w:t>诱导的铁死亡与</w:t>
      </w:r>
      <w:r w:rsidRPr="002E6F4B">
        <w:t xml:space="preserve"> ACSL4 </w:t>
      </w:r>
      <w:r w:rsidRPr="002E6F4B">
        <w:t>状态无关。</w:t>
      </w:r>
      <w:r w:rsidRPr="002E6F4B">
        <w:t>13</w:t>
      </w:r>
      <w:hyperlink w:anchor="bib13">
        <w:r w:rsidRPr="002E6F4B">
          <w:rPr>
            <w:rStyle w:val="af2"/>
            <w:rFonts w:ascii="Times New Roman" w:eastAsia="宋体" w:hAnsi="Times New Roman" w:cs="Times New Roman"/>
            <w:kern w:val="2"/>
            <w:szCs w:val="32"/>
            <w:vertAlign w:val="superscript"/>
            <w:lang w:val="en-US"/>
          </w:rPr>
          <w:t>已</w:t>
        </w:r>
      </w:hyperlink>
      <w:r w:rsidRPr="002E6F4B">
        <w:t>充分证实，</w:t>
      </w:r>
      <w:r w:rsidRPr="002E6F4B">
        <w:t xml:space="preserve">ACSL4 </w:t>
      </w:r>
      <w:r w:rsidRPr="002E6F4B">
        <w:t>依赖的</w:t>
      </w:r>
      <w:r w:rsidRPr="002E6F4B">
        <w:t xml:space="preserve"> PUFA-PE </w:t>
      </w:r>
      <w:r w:rsidRPr="002E6F4B">
        <w:t>合成和</w:t>
      </w:r>
      <w:r w:rsidRPr="002E6F4B">
        <w:t xml:space="preserve"> AGPAT3 </w:t>
      </w:r>
      <w:r w:rsidRPr="002E6F4B">
        <w:t>依赖的</w:t>
      </w:r>
      <w:r w:rsidRPr="002E6F4B">
        <w:t xml:space="preserve"> PUFA-</w:t>
      </w:r>
      <w:proofErr w:type="spellStart"/>
      <w:r w:rsidRPr="002E6F4B">
        <w:t>ePL</w:t>
      </w:r>
      <w:proofErr w:type="spellEnd"/>
      <w:r w:rsidRPr="002E6F4B">
        <w:t xml:space="preserve"> </w:t>
      </w:r>
      <w:r w:rsidRPr="002E6F4B">
        <w:t>合成在</w:t>
      </w:r>
      <w:r w:rsidRPr="002E6F4B">
        <w:t xml:space="preserve"> GPX4 </w:t>
      </w:r>
      <w:r w:rsidRPr="002E6F4B">
        <w:t>失活诱导的铁死亡中起重要作用。</w:t>
      </w:r>
      <w:r w:rsidRPr="002E6F4B">
        <w:t>9</w:t>
      </w:r>
      <w:r w:rsidRPr="002E6F4B">
        <w:t>、</w:t>
      </w:r>
      <w:r w:rsidRPr="002E6F4B">
        <w:t>10</w:t>
      </w:r>
      <w:r w:rsidRPr="002E6F4B">
        <w:t>、</w:t>
      </w:r>
      <w:r w:rsidRPr="002E6F4B">
        <w:t xml:space="preserve">11 </w:t>
      </w:r>
      <w:hyperlink w:anchor="bib11">
        <w:r w:rsidRPr="002E6F4B">
          <w:rPr>
            <w:rStyle w:val="af2"/>
            <w:rFonts w:ascii="Times New Roman" w:eastAsia="宋体" w:hAnsi="Times New Roman" w:cs="Times New Roman"/>
            <w:kern w:val="2"/>
            <w:szCs w:val="32"/>
            <w:vertAlign w:val="superscript"/>
            <w:lang w:val="en-US"/>
          </w:rPr>
          <w:t>TBH</w:t>
        </w:r>
      </w:hyperlink>
      <w:r w:rsidRPr="002E6F4B">
        <w:rPr>
          <w:vertAlign w:val="superscript"/>
        </w:rPr>
        <w:t>诱导的铁死亡为研究未描述的机制的参与提供了机会。鉴于</w:t>
      </w:r>
      <w:r w:rsidRPr="002E6F4B">
        <w:fldChar w:fldCharType="begin"/>
      </w:r>
      <w:r w:rsidRPr="002E6F4B">
        <w:instrText xml:space="preserve"> HYPERLINK \l "bib9" \h </w:instrText>
      </w:r>
      <w:r w:rsidRPr="002E6F4B">
        <w:fldChar w:fldCharType="separate"/>
      </w:r>
      <w:r w:rsidRPr="002E6F4B">
        <w:rPr>
          <w:rStyle w:val="af2"/>
          <w:rFonts w:ascii="Times New Roman" w:eastAsia="宋体" w:hAnsi="Times New Roman" w:cs="Times New Roman"/>
          <w:kern w:val="2"/>
          <w:szCs w:val="32"/>
          <w:vertAlign w:val="superscript"/>
          <w:lang w:val="en-US"/>
        </w:rPr>
        <w:t>应激反应与</w:t>
      </w:r>
      <w:r w:rsidRPr="002E6F4B">
        <w:rPr>
          <w:rStyle w:val="af2"/>
          <w:rFonts w:ascii="Times New Roman" w:eastAsia="宋体" w:hAnsi="Times New Roman" w:cs="Times New Roman"/>
          <w:kern w:val="2"/>
          <w:szCs w:val="32"/>
          <w:vertAlign w:val="superscript"/>
          <w:lang w:val="en-US"/>
        </w:rPr>
        <w:t xml:space="preserve"> ROS</w:t>
      </w:r>
      <w:r w:rsidRPr="002E6F4B">
        <w:fldChar w:fldCharType="end"/>
      </w:r>
      <w:hyperlink w:anchor="bib10">
        <w:r w:rsidRPr="002E6F4B">
          <w:rPr>
            <w:rStyle w:val="af2"/>
            <w:rFonts w:ascii="Times New Roman" w:eastAsia="宋体" w:hAnsi="Times New Roman" w:cs="Times New Roman"/>
            <w:kern w:val="2"/>
            <w:szCs w:val="32"/>
            <w:vertAlign w:val="superscript"/>
            <w:lang w:val="en-US"/>
          </w:rPr>
          <w:t>升高</w:t>
        </w:r>
      </w:hyperlink>
      <w:r w:rsidRPr="002E6F4B">
        <w:t>之间的紧密关系，由</w:t>
      </w:r>
      <w:r w:rsidRPr="002E6F4B">
        <w:t xml:space="preserve"> ROS </w:t>
      </w:r>
      <w:r w:rsidRPr="002E6F4B">
        <w:t>模拟试剂</w:t>
      </w:r>
      <w:r w:rsidRPr="002E6F4B">
        <w:t xml:space="preserve"> TBH </w:t>
      </w:r>
      <w:r w:rsidRPr="002E6F4B">
        <w:t>诱导的铁死亡需要进一步研究（</w:t>
      </w:r>
      <w:hyperlink w:anchor="fig2">
        <w:r w:rsidRPr="002E6F4B">
          <w:rPr>
            <w:rStyle w:val="af2"/>
            <w:rFonts w:ascii="Times New Roman" w:eastAsia="宋体" w:hAnsi="Times New Roman" w:cs="Times New Roman"/>
            <w:kern w:val="2"/>
            <w:szCs w:val="32"/>
            <w:lang w:val="en-US"/>
          </w:rPr>
          <w:t>图</w:t>
        </w:r>
        <w:r w:rsidRPr="002E6F4B">
          <w:rPr>
            <w:rStyle w:val="af2"/>
            <w:rFonts w:ascii="Times New Roman" w:eastAsia="宋体" w:hAnsi="Times New Roman" w:cs="Times New Roman"/>
            <w:kern w:val="2"/>
            <w:szCs w:val="32"/>
            <w:lang w:val="en-US"/>
          </w:rPr>
          <w:t xml:space="preserve"> 2 </w:t>
        </w:r>
      </w:hyperlink>
      <w:r w:rsidRPr="002E6F4B">
        <w:t>A</w:t>
      </w:r>
      <w:r w:rsidRPr="002E6F4B">
        <w:t>）。经过</w:t>
      </w:r>
      <w:r w:rsidRPr="002E6F4B">
        <w:t xml:space="preserve"> IKE</w:t>
      </w:r>
      <w:r w:rsidRPr="002E6F4B">
        <w:t>、</w:t>
      </w:r>
      <w:r w:rsidRPr="002E6F4B">
        <w:t>RSL-3</w:t>
      </w:r>
      <w:r w:rsidRPr="002E6F4B">
        <w:t>、</w:t>
      </w:r>
      <w:r w:rsidRPr="002E6F4B">
        <w:t xml:space="preserve">TBH </w:t>
      </w:r>
      <w:r w:rsidRPr="002E6F4B">
        <w:t>或胱氨酸饥饿处理一段时间后，可以观察到典型的铁死亡形态，包括内质网面积变窄和质膜膨胀（</w:t>
      </w:r>
      <w:r w:rsidRPr="002E6F4B">
        <w:fldChar w:fldCharType="begin"/>
      </w:r>
      <w:r w:rsidRPr="002E6F4B">
        <w:instrText xml:space="preserve"> HYPERLINK \l "fig2" \h </w:instrText>
      </w:r>
      <w:r w:rsidRPr="002E6F4B">
        <w:fldChar w:fldCharType="separate"/>
      </w:r>
      <w:r w:rsidRPr="002E6F4B">
        <w:rPr>
          <w:rStyle w:val="af2"/>
          <w:rFonts w:ascii="Times New Roman" w:eastAsia="宋体" w:hAnsi="Times New Roman" w:cs="Times New Roman"/>
          <w:kern w:val="2"/>
          <w:szCs w:val="32"/>
          <w:lang w:val="en-US"/>
        </w:rPr>
        <w:t>图</w:t>
      </w:r>
      <w:r w:rsidRPr="002E6F4B">
        <w:rPr>
          <w:rStyle w:val="af2"/>
          <w:rFonts w:ascii="Times New Roman" w:eastAsia="宋体" w:hAnsi="Times New Roman" w:cs="Times New Roman"/>
          <w:kern w:val="2"/>
          <w:szCs w:val="32"/>
          <w:lang w:val="en-US"/>
        </w:rPr>
        <w:t xml:space="preserve"> 2B</w:t>
      </w:r>
      <w:r w:rsidRPr="002E6F4B">
        <w:fldChar w:fldCharType="end"/>
      </w:r>
      <w:r w:rsidRPr="002E6F4B">
        <w:t>和</w:t>
      </w:r>
      <w:r w:rsidRPr="002E6F4B">
        <w:t xml:space="preserve"> 2D</w:t>
      </w:r>
      <w:r w:rsidRPr="002E6F4B">
        <w:t>）。获得了</w:t>
      </w:r>
      <w:r w:rsidRPr="002E6F4B">
        <w:t xml:space="preserve"> A375 </w:t>
      </w:r>
      <w:r w:rsidRPr="002E6F4B">
        <w:t>细胞的细胞活力曲线，从中确定了导致</w:t>
      </w:r>
      <w:r w:rsidRPr="002E6F4B">
        <w:t xml:space="preserve"> 75% </w:t>
      </w:r>
      <w:r w:rsidRPr="002E6F4B">
        <w:t>细胞死亡的剂量（</w:t>
      </w:r>
      <w:r w:rsidRPr="002E6F4B">
        <w:fldChar w:fldCharType="begin"/>
      </w:r>
      <w:r w:rsidRPr="002E6F4B">
        <w:instrText xml:space="preserve"> HYPERLINK \l "fig2" \h </w:instrText>
      </w:r>
      <w:r w:rsidRPr="002E6F4B">
        <w:fldChar w:fldCharType="separate"/>
      </w:r>
      <w:r w:rsidRPr="002E6F4B">
        <w:rPr>
          <w:rStyle w:val="af2"/>
          <w:rFonts w:ascii="Times New Roman" w:eastAsia="宋体" w:hAnsi="Times New Roman" w:cs="Times New Roman"/>
          <w:kern w:val="2"/>
          <w:szCs w:val="32"/>
          <w:lang w:val="en-US"/>
        </w:rPr>
        <w:t>图</w:t>
      </w:r>
      <w:r w:rsidRPr="002E6F4B">
        <w:rPr>
          <w:rStyle w:val="af2"/>
          <w:rFonts w:ascii="Times New Roman" w:eastAsia="宋体" w:hAnsi="Times New Roman" w:cs="Times New Roman"/>
          <w:kern w:val="2"/>
          <w:szCs w:val="32"/>
          <w:lang w:val="en-US"/>
        </w:rPr>
        <w:t xml:space="preserve"> 2C</w:t>
      </w:r>
      <w:r w:rsidRPr="002E6F4B">
        <w:fldChar w:fldCharType="end"/>
      </w:r>
      <w:r w:rsidRPr="002E6F4B">
        <w:t>和</w:t>
      </w:r>
      <w:r w:rsidRPr="002E6F4B">
        <w:t xml:space="preserve"> 2E-2G</w:t>
      </w:r>
      <w:r w:rsidRPr="002E6F4B">
        <w:t>）。在这些条件下，我们发现抗铁死亡细胞和对铁死亡敏感的细胞之间</w:t>
      </w:r>
      <w:r w:rsidRPr="002E6F4B">
        <w:t xml:space="preserve"> sgRNA </w:t>
      </w:r>
      <w:r w:rsidRPr="002E6F4B">
        <w:t>丰度存在最显著的差异。</w:t>
      </w:r>
    </w:p>
    <w:p w14:paraId="4F399791" w14:textId="77777777" w:rsidR="002E6F4B" w:rsidRPr="002E6F4B" w:rsidRDefault="002E6F4B" w:rsidP="002E6F4B">
      <w:r w:rsidRPr="002E6F4B">
        <w:lastRenderedPageBreak/>
        <w:drawing>
          <wp:inline distT="0" distB="0" distL="0" distR="0" wp14:anchorId="5B392552" wp14:editId="3A59B479">
            <wp:extent cx="5252313" cy="7732166"/>
            <wp:effectExtent l="0" t="0" r="0" b="0"/>
            <wp:docPr id="3" name="Picture" descr="Figure 2. Determining the conditions of ferroptosis inducers ¶ (A) Model demonstrating the crucial regulators of ferroptosis and the mechanisms of drugs used in this protocol. ¶ (B) Representative bright-field images of A375 cells treated with 200 μM TBH without or with DFO (50 μM) for 8 h. Scale bars, 100 μm. ¶ (C) Cell viability of A375 cells upon TBH treatment for 12 h. ¶ (D) Representative bright-field images of A375 cells treated with 2.5 μM IKE, 0.5 μM RSL-3, or 1 μM cystine-containing media without or with DFO (50 μM) for 24 h. Scale bars, 100 μm. ¶ (E) Cell viability of A375 cells upon RSL-3 treatment for 48 h. ¶ (F) Cell viability of A375 cells upon IKE treatment for 24 h. ¶ (G) Cell viability of A375 cells cultured in 1 μM cystine-containing media for 36 h. ¶ (H) Timeline of TBH, IKE, RSL-3, or cystine starvation treatments. ¶ For (C), (E), (F), and (G), data are represented as mean ± SD."/>
            <wp:cNvGraphicFramePr/>
            <a:graphic xmlns:a="http://schemas.openxmlformats.org/drawingml/2006/main">
              <a:graphicData uri="http://schemas.openxmlformats.org/drawingml/2006/picture">
                <pic:pic xmlns:pic="http://schemas.openxmlformats.org/drawingml/2006/picture">
                  <pic:nvPicPr>
                    <pic:cNvPr id="0" name="Picture" descr="https://prod-shared-star-protocols.s3.amazonaws.com/protocols/3177-Fig2.jpg"/>
                    <pic:cNvPicPr>
                      <a:picLocks noChangeAspect="1" noChangeArrowheads="1"/>
                    </pic:cNvPicPr>
                  </pic:nvPicPr>
                  <pic:blipFill>
                    <a:blip r:embed="rId12"/>
                    <a:stretch>
                      <a:fillRect/>
                    </a:stretch>
                  </pic:blipFill>
                  <pic:spPr bwMode="auto">
                    <a:xfrm>
                      <a:off x="0" y="0"/>
                      <a:ext cx="5252313" cy="7732166"/>
                    </a:xfrm>
                    <a:prstGeom prst="rect">
                      <a:avLst/>
                    </a:prstGeom>
                    <a:noFill/>
                    <a:ln w="9525">
                      <a:noFill/>
                      <a:headEnd/>
                      <a:tailEnd/>
                    </a:ln>
                  </pic:spPr>
                </pic:pic>
              </a:graphicData>
            </a:graphic>
          </wp:inline>
        </w:drawing>
      </w:r>
    </w:p>
    <w:p w14:paraId="6F788444" w14:textId="77777777" w:rsidR="002E6F4B" w:rsidRPr="002E6F4B" w:rsidRDefault="002E6F4B" w:rsidP="002E6F4B">
      <w:pPr>
        <w:rPr>
          <w:i/>
        </w:rPr>
      </w:pPr>
      <w:r w:rsidRPr="002E6F4B">
        <w:rPr>
          <w:i/>
        </w:rPr>
        <w:t>图</w:t>
      </w:r>
      <w:r w:rsidRPr="002E6F4B">
        <w:rPr>
          <w:i/>
        </w:rPr>
        <w:t xml:space="preserve"> 2. </w:t>
      </w:r>
      <w:r w:rsidRPr="002E6F4B">
        <w:rPr>
          <w:i/>
        </w:rPr>
        <w:t>确定铁死亡诱导剂的条件</w:t>
      </w:r>
      <w:r w:rsidRPr="002E6F4B">
        <w:rPr>
          <w:i/>
        </w:rPr>
        <w:t xml:space="preserve"> ¶ (A) </w:t>
      </w:r>
      <w:r w:rsidRPr="002E6F4B">
        <w:rPr>
          <w:i/>
        </w:rPr>
        <w:t>模型展示了铁死亡的关键调节剂和本方案中使用的药物的机制。</w:t>
      </w:r>
      <w:r w:rsidRPr="002E6F4B">
        <w:rPr>
          <w:i/>
        </w:rPr>
        <w:t xml:space="preserve"> ¶ (B) </w:t>
      </w:r>
      <w:r w:rsidRPr="002E6F4B">
        <w:rPr>
          <w:i/>
        </w:rPr>
        <w:t>用</w:t>
      </w:r>
      <w:r w:rsidRPr="002E6F4B">
        <w:rPr>
          <w:i/>
        </w:rPr>
        <w:t xml:space="preserve"> 200 </w:t>
      </w:r>
      <w:proofErr w:type="spellStart"/>
      <w:r w:rsidRPr="002E6F4B">
        <w:rPr>
          <w:i/>
        </w:rPr>
        <w:t>μM</w:t>
      </w:r>
      <w:proofErr w:type="spellEnd"/>
      <w:r w:rsidRPr="002E6F4B">
        <w:rPr>
          <w:i/>
        </w:rPr>
        <w:t xml:space="preserve"> TBH </w:t>
      </w:r>
      <w:r w:rsidRPr="002E6F4B">
        <w:rPr>
          <w:i/>
        </w:rPr>
        <w:t>处理</w:t>
      </w:r>
      <w:r w:rsidRPr="002E6F4B">
        <w:rPr>
          <w:i/>
        </w:rPr>
        <w:t xml:space="preserve"> 8 </w:t>
      </w:r>
      <w:r w:rsidRPr="002E6F4B">
        <w:rPr>
          <w:i/>
        </w:rPr>
        <w:t>小时（不含或含有</w:t>
      </w:r>
      <w:r w:rsidRPr="002E6F4B">
        <w:rPr>
          <w:i/>
        </w:rPr>
        <w:t xml:space="preserve"> DFO</w:t>
      </w:r>
      <w:r w:rsidRPr="002E6F4B">
        <w:rPr>
          <w:i/>
        </w:rPr>
        <w:t>（</w:t>
      </w:r>
      <w:r w:rsidRPr="002E6F4B">
        <w:rPr>
          <w:i/>
        </w:rPr>
        <w:t xml:space="preserve">50 </w:t>
      </w:r>
      <w:proofErr w:type="spellStart"/>
      <w:r w:rsidRPr="002E6F4B">
        <w:rPr>
          <w:i/>
        </w:rPr>
        <w:t>μM</w:t>
      </w:r>
      <w:proofErr w:type="spellEnd"/>
      <w:r w:rsidRPr="002E6F4B">
        <w:rPr>
          <w:i/>
        </w:rPr>
        <w:t>））的</w:t>
      </w:r>
      <w:r w:rsidRPr="002E6F4B">
        <w:rPr>
          <w:i/>
        </w:rPr>
        <w:t xml:space="preserve"> A375 </w:t>
      </w:r>
      <w:r w:rsidRPr="002E6F4B">
        <w:rPr>
          <w:i/>
        </w:rPr>
        <w:lastRenderedPageBreak/>
        <w:t>细胞的代表性明场图像。比例尺，</w:t>
      </w:r>
      <w:r w:rsidRPr="002E6F4B">
        <w:rPr>
          <w:i/>
        </w:rPr>
        <w:t xml:space="preserve">100 </w:t>
      </w:r>
      <w:proofErr w:type="spellStart"/>
      <w:r w:rsidRPr="002E6F4B">
        <w:rPr>
          <w:i/>
        </w:rPr>
        <w:t>μm</w:t>
      </w:r>
      <w:proofErr w:type="spellEnd"/>
      <w:r w:rsidRPr="002E6F4B">
        <w:rPr>
          <w:i/>
        </w:rPr>
        <w:t>。</w:t>
      </w:r>
      <w:r w:rsidRPr="002E6F4B">
        <w:rPr>
          <w:i/>
        </w:rPr>
        <w:t xml:space="preserve"> ¶ (C) </w:t>
      </w:r>
      <w:r w:rsidRPr="002E6F4B">
        <w:rPr>
          <w:i/>
        </w:rPr>
        <w:t>用</w:t>
      </w:r>
      <w:r w:rsidRPr="002E6F4B">
        <w:rPr>
          <w:i/>
        </w:rPr>
        <w:t xml:space="preserve"> TBH </w:t>
      </w:r>
      <w:r w:rsidRPr="002E6F4B">
        <w:rPr>
          <w:i/>
        </w:rPr>
        <w:t>处理</w:t>
      </w:r>
      <w:r w:rsidRPr="002E6F4B">
        <w:rPr>
          <w:i/>
        </w:rPr>
        <w:t xml:space="preserve"> 12 </w:t>
      </w:r>
      <w:r w:rsidRPr="002E6F4B">
        <w:rPr>
          <w:i/>
        </w:rPr>
        <w:t>小时后</w:t>
      </w:r>
      <w:r w:rsidRPr="002E6F4B">
        <w:rPr>
          <w:i/>
        </w:rPr>
        <w:t xml:space="preserve"> A375 </w:t>
      </w:r>
      <w:r w:rsidRPr="002E6F4B">
        <w:rPr>
          <w:i/>
        </w:rPr>
        <w:t>细胞的细胞活力。</w:t>
      </w:r>
      <w:r w:rsidRPr="002E6F4B">
        <w:rPr>
          <w:i/>
        </w:rPr>
        <w:t xml:space="preserve"> ¶ (D) </w:t>
      </w:r>
      <w:r w:rsidRPr="002E6F4B">
        <w:rPr>
          <w:i/>
        </w:rPr>
        <w:t>用</w:t>
      </w:r>
      <w:r w:rsidRPr="002E6F4B">
        <w:rPr>
          <w:i/>
        </w:rPr>
        <w:t xml:space="preserve"> 2.5 </w:t>
      </w:r>
      <w:proofErr w:type="spellStart"/>
      <w:r w:rsidRPr="002E6F4B">
        <w:rPr>
          <w:i/>
        </w:rPr>
        <w:t>μM</w:t>
      </w:r>
      <w:proofErr w:type="spellEnd"/>
      <w:r w:rsidRPr="002E6F4B">
        <w:rPr>
          <w:i/>
        </w:rPr>
        <w:t xml:space="preserve"> IKE</w:t>
      </w:r>
      <w:r w:rsidRPr="002E6F4B">
        <w:rPr>
          <w:i/>
        </w:rPr>
        <w:t>、</w:t>
      </w:r>
      <w:r w:rsidRPr="002E6F4B">
        <w:rPr>
          <w:i/>
        </w:rPr>
        <w:t xml:space="preserve">0.5 </w:t>
      </w:r>
      <w:proofErr w:type="spellStart"/>
      <w:r w:rsidRPr="002E6F4B">
        <w:rPr>
          <w:i/>
        </w:rPr>
        <w:t>μM</w:t>
      </w:r>
      <w:proofErr w:type="spellEnd"/>
      <w:r w:rsidRPr="002E6F4B">
        <w:rPr>
          <w:i/>
        </w:rPr>
        <w:t xml:space="preserve"> RSL-3 </w:t>
      </w:r>
      <w:r w:rsidRPr="002E6F4B">
        <w:rPr>
          <w:i/>
        </w:rPr>
        <w:t>或</w:t>
      </w:r>
      <w:r w:rsidRPr="002E6F4B">
        <w:rPr>
          <w:i/>
        </w:rPr>
        <w:t xml:space="preserve"> 1 </w:t>
      </w:r>
      <w:proofErr w:type="spellStart"/>
      <w:r w:rsidRPr="002E6F4B">
        <w:rPr>
          <w:i/>
        </w:rPr>
        <w:t>μM</w:t>
      </w:r>
      <w:proofErr w:type="spellEnd"/>
      <w:r w:rsidRPr="002E6F4B">
        <w:rPr>
          <w:i/>
        </w:rPr>
        <w:t xml:space="preserve"> </w:t>
      </w:r>
      <w:r w:rsidRPr="002E6F4B">
        <w:rPr>
          <w:i/>
        </w:rPr>
        <w:t>含胱氨酸的培养基（不含或含有</w:t>
      </w:r>
      <w:r w:rsidRPr="002E6F4B">
        <w:rPr>
          <w:i/>
        </w:rPr>
        <w:t xml:space="preserve"> DFO</w:t>
      </w:r>
      <w:r w:rsidRPr="002E6F4B">
        <w:rPr>
          <w:i/>
        </w:rPr>
        <w:t>（</w:t>
      </w:r>
      <w:r w:rsidRPr="002E6F4B">
        <w:rPr>
          <w:i/>
        </w:rPr>
        <w:t xml:space="preserve">50 </w:t>
      </w:r>
      <w:proofErr w:type="spellStart"/>
      <w:r w:rsidRPr="002E6F4B">
        <w:rPr>
          <w:i/>
        </w:rPr>
        <w:t>μM</w:t>
      </w:r>
      <w:proofErr w:type="spellEnd"/>
      <w:r w:rsidRPr="002E6F4B">
        <w:rPr>
          <w:i/>
        </w:rPr>
        <w:t>））处理</w:t>
      </w:r>
      <w:r w:rsidRPr="002E6F4B">
        <w:rPr>
          <w:i/>
        </w:rPr>
        <w:t xml:space="preserve"> 24 </w:t>
      </w:r>
      <w:r w:rsidRPr="002E6F4B">
        <w:rPr>
          <w:i/>
        </w:rPr>
        <w:t>小时后</w:t>
      </w:r>
      <w:r w:rsidRPr="002E6F4B">
        <w:rPr>
          <w:i/>
        </w:rPr>
        <w:t xml:space="preserve"> A375 </w:t>
      </w:r>
      <w:r w:rsidRPr="002E6F4B">
        <w:rPr>
          <w:i/>
        </w:rPr>
        <w:t>细胞的代表性明场图像。比例尺，</w:t>
      </w:r>
      <w:r w:rsidRPr="002E6F4B">
        <w:rPr>
          <w:i/>
        </w:rPr>
        <w:t xml:space="preserve">100 </w:t>
      </w:r>
      <w:proofErr w:type="spellStart"/>
      <w:r w:rsidRPr="002E6F4B">
        <w:rPr>
          <w:i/>
        </w:rPr>
        <w:t>μm</w:t>
      </w:r>
      <w:proofErr w:type="spellEnd"/>
      <w:r w:rsidRPr="002E6F4B">
        <w:rPr>
          <w:i/>
        </w:rPr>
        <w:t>。</w:t>
      </w:r>
      <w:r w:rsidRPr="002E6F4B">
        <w:rPr>
          <w:i/>
        </w:rPr>
        <w:t xml:space="preserve"> ¶ (E) </w:t>
      </w:r>
      <w:r w:rsidRPr="002E6F4B">
        <w:rPr>
          <w:i/>
        </w:rPr>
        <w:t>用</w:t>
      </w:r>
      <w:r w:rsidRPr="002E6F4B">
        <w:rPr>
          <w:i/>
        </w:rPr>
        <w:t xml:space="preserve"> RSL-3 </w:t>
      </w:r>
      <w:r w:rsidRPr="002E6F4B">
        <w:rPr>
          <w:i/>
        </w:rPr>
        <w:t>处理</w:t>
      </w:r>
      <w:r w:rsidRPr="002E6F4B">
        <w:rPr>
          <w:i/>
        </w:rPr>
        <w:t xml:space="preserve"> 48 </w:t>
      </w:r>
      <w:r w:rsidRPr="002E6F4B">
        <w:rPr>
          <w:i/>
        </w:rPr>
        <w:t>小时后</w:t>
      </w:r>
      <w:r w:rsidRPr="002E6F4B">
        <w:rPr>
          <w:i/>
        </w:rPr>
        <w:t xml:space="preserve"> A375 </w:t>
      </w:r>
      <w:r w:rsidRPr="002E6F4B">
        <w:rPr>
          <w:i/>
        </w:rPr>
        <w:t>细胞的细胞活力。</w:t>
      </w:r>
      <w:r w:rsidRPr="002E6F4B">
        <w:rPr>
          <w:i/>
        </w:rPr>
        <w:t xml:space="preserve"> ¶ (F) IKE </w:t>
      </w:r>
      <w:r w:rsidRPr="002E6F4B">
        <w:rPr>
          <w:i/>
        </w:rPr>
        <w:t>处理</w:t>
      </w:r>
      <w:r w:rsidRPr="002E6F4B">
        <w:rPr>
          <w:i/>
        </w:rPr>
        <w:t xml:space="preserve"> 24 </w:t>
      </w:r>
      <w:r w:rsidRPr="002E6F4B">
        <w:rPr>
          <w:i/>
        </w:rPr>
        <w:t>小时后</w:t>
      </w:r>
      <w:r w:rsidRPr="002E6F4B">
        <w:rPr>
          <w:i/>
        </w:rPr>
        <w:t xml:space="preserve"> A375 </w:t>
      </w:r>
      <w:r w:rsidRPr="002E6F4B">
        <w:rPr>
          <w:i/>
        </w:rPr>
        <w:t>细胞的细胞活力。</w:t>
      </w:r>
      <w:r w:rsidRPr="002E6F4B">
        <w:rPr>
          <w:i/>
        </w:rPr>
        <w:t xml:space="preserve">¶ (G) </w:t>
      </w:r>
      <w:r w:rsidRPr="002E6F4B">
        <w:rPr>
          <w:i/>
        </w:rPr>
        <w:t>在含</w:t>
      </w:r>
      <w:r w:rsidRPr="002E6F4B">
        <w:rPr>
          <w:i/>
        </w:rPr>
        <w:t xml:space="preserve"> 1 </w:t>
      </w:r>
      <w:proofErr w:type="spellStart"/>
      <w:r w:rsidRPr="002E6F4B">
        <w:rPr>
          <w:i/>
        </w:rPr>
        <w:t>μM</w:t>
      </w:r>
      <w:proofErr w:type="spellEnd"/>
      <w:r w:rsidRPr="002E6F4B">
        <w:rPr>
          <w:i/>
        </w:rPr>
        <w:t xml:space="preserve"> </w:t>
      </w:r>
      <w:r w:rsidRPr="002E6F4B">
        <w:rPr>
          <w:i/>
        </w:rPr>
        <w:t>胱氨酸的培养基中培养</w:t>
      </w:r>
      <w:r w:rsidRPr="002E6F4B">
        <w:rPr>
          <w:i/>
        </w:rPr>
        <w:t xml:space="preserve"> 36 </w:t>
      </w:r>
      <w:r w:rsidRPr="002E6F4B">
        <w:rPr>
          <w:i/>
        </w:rPr>
        <w:t>小时的</w:t>
      </w:r>
      <w:r w:rsidRPr="002E6F4B">
        <w:rPr>
          <w:i/>
        </w:rPr>
        <w:t xml:space="preserve"> A375 </w:t>
      </w:r>
      <w:r w:rsidRPr="002E6F4B">
        <w:rPr>
          <w:i/>
        </w:rPr>
        <w:t>细胞的细胞活力。</w:t>
      </w:r>
      <w:r w:rsidRPr="002E6F4B">
        <w:rPr>
          <w:i/>
        </w:rPr>
        <w:t>¶ (H) TBH</w:t>
      </w:r>
      <w:r w:rsidRPr="002E6F4B">
        <w:rPr>
          <w:i/>
        </w:rPr>
        <w:t>、</w:t>
      </w:r>
      <w:r w:rsidRPr="002E6F4B">
        <w:rPr>
          <w:i/>
        </w:rPr>
        <w:t>IKE</w:t>
      </w:r>
      <w:r w:rsidRPr="002E6F4B">
        <w:rPr>
          <w:i/>
        </w:rPr>
        <w:t>、</w:t>
      </w:r>
      <w:r w:rsidRPr="002E6F4B">
        <w:rPr>
          <w:i/>
        </w:rPr>
        <w:t xml:space="preserve">RSL-3 </w:t>
      </w:r>
      <w:r w:rsidRPr="002E6F4B">
        <w:rPr>
          <w:i/>
        </w:rPr>
        <w:t>或胱氨酸饥饿治疗的时间线。</w:t>
      </w:r>
      <w:r w:rsidRPr="002E6F4B">
        <w:rPr>
          <w:i/>
        </w:rPr>
        <w:t xml:space="preserve">¶ </w:t>
      </w:r>
      <w:r w:rsidRPr="002E6F4B">
        <w:rPr>
          <w:i/>
        </w:rPr>
        <w:t>对于</w:t>
      </w:r>
      <w:r w:rsidRPr="002E6F4B">
        <w:rPr>
          <w:i/>
        </w:rPr>
        <w:t xml:space="preserve"> (C)</w:t>
      </w:r>
      <w:r w:rsidRPr="002E6F4B">
        <w:rPr>
          <w:i/>
        </w:rPr>
        <w:t>、</w:t>
      </w:r>
      <w:r w:rsidRPr="002E6F4B">
        <w:rPr>
          <w:i/>
        </w:rPr>
        <w:t>(E)</w:t>
      </w:r>
      <w:r w:rsidRPr="002E6F4B">
        <w:rPr>
          <w:i/>
        </w:rPr>
        <w:t>、</w:t>
      </w:r>
      <w:r w:rsidRPr="002E6F4B">
        <w:rPr>
          <w:i/>
        </w:rPr>
        <w:t xml:space="preserve">(F) </w:t>
      </w:r>
      <w:r w:rsidRPr="002E6F4B">
        <w:rPr>
          <w:i/>
        </w:rPr>
        <w:t>和</w:t>
      </w:r>
      <w:r w:rsidRPr="002E6F4B">
        <w:rPr>
          <w:i/>
        </w:rPr>
        <w:t xml:space="preserve"> (G)</w:t>
      </w:r>
      <w:r w:rsidRPr="002E6F4B">
        <w:rPr>
          <w:i/>
        </w:rPr>
        <w:t>，数据表示为平均值</w:t>
      </w:r>
      <w:r w:rsidRPr="002E6F4B">
        <w:rPr>
          <w:i/>
        </w:rPr>
        <w:t xml:space="preserve"> ± SD</w:t>
      </w:r>
      <w:r w:rsidRPr="002E6F4B">
        <w:rPr>
          <w:i/>
        </w:rPr>
        <w:t>。</w:t>
      </w:r>
    </w:p>
    <w:p w14:paraId="7D7728CC" w14:textId="77777777" w:rsidR="002E6F4B" w:rsidRPr="002E6F4B" w:rsidRDefault="002E6F4B" w:rsidP="002E6F4B">
      <w:pPr>
        <w:rPr>
          <w:b/>
          <w:bCs/>
        </w:rPr>
      </w:pPr>
      <w:bookmarkStart w:id="8" w:name="key-resources-table"/>
      <w:r w:rsidRPr="002E6F4B">
        <w:rPr>
          <w:b/>
          <w:bCs/>
        </w:rPr>
        <w:t>关键资源表</w:t>
      </w:r>
      <w:bookmarkEnd w:id="8"/>
    </w:p>
    <w:tbl>
      <w:tblPr>
        <w:tblStyle w:val="Table"/>
        <w:tblW w:w="0" w:type="pct"/>
        <w:tblLook w:val="07C0" w:firstRow="0" w:lastRow="1" w:firstColumn="1" w:lastColumn="1" w:noHBand="1" w:noVBand="1"/>
      </w:tblPr>
      <w:tblGrid>
        <w:gridCol w:w="1233"/>
        <w:gridCol w:w="948"/>
        <w:gridCol w:w="7169"/>
      </w:tblGrid>
      <w:tr w:rsidR="002E6F4B" w:rsidRPr="002E6F4B" w14:paraId="19B14163" w14:textId="77777777" w:rsidTr="00F16D26">
        <w:tc>
          <w:tcPr>
            <w:tcW w:w="0" w:type="auto"/>
          </w:tcPr>
          <w:p w14:paraId="5F65234D"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试剂或资源</w:t>
            </w:r>
          </w:p>
        </w:tc>
        <w:tc>
          <w:tcPr>
            <w:tcW w:w="0" w:type="auto"/>
          </w:tcPr>
          <w:p w14:paraId="4608314A"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来源</w:t>
            </w:r>
          </w:p>
        </w:tc>
        <w:tc>
          <w:tcPr>
            <w:tcW w:w="0" w:type="auto"/>
          </w:tcPr>
          <w:p w14:paraId="4357C870"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标识符</w:t>
            </w:r>
          </w:p>
        </w:tc>
      </w:tr>
      <w:tr w:rsidR="002E6F4B" w:rsidRPr="002E6F4B" w14:paraId="02C7D4E6" w14:textId="77777777" w:rsidTr="00F16D26">
        <w:tc>
          <w:tcPr>
            <w:tcW w:w="0" w:type="auto"/>
          </w:tcPr>
          <w:p w14:paraId="40263E7E"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细菌菌株</w:t>
            </w:r>
          </w:p>
        </w:tc>
        <w:tc>
          <w:tcPr>
            <w:tcW w:w="0" w:type="auto"/>
          </w:tcPr>
          <w:p w14:paraId="16384536" w14:textId="77777777" w:rsidR="002E6F4B" w:rsidRPr="002E6F4B" w:rsidRDefault="002E6F4B" w:rsidP="002E6F4B">
            <w:pPr>
              <w:spacing w:after="0"/>
              <w:rPr>
                <w:rFonts w:ascii="Times New Roman" w:eastAsia="宋体" w:hAnsi="Times New Roman" w:cs="Times New Roman"/>
                <w:kern w:val="2"/>
                <w:szCs w:val="32"/>
                <w:lang w:val="en-US"/>
              </w:rPr>
            </w:pPr>
          </w:p>
        </w:tc>
        <w:tc>
          <w:tcPr>
            <w:tcW w:w="0" w:type="auto"/>
          </w:tcPr>
          <w:p w14:paraId="07C3EF81" w14:textId="77777777" w:rsidR="002E6F4B" w:rsidRPr="002E6F4B" w:rsidRDefault="002E6F4B" w:rsidP="002E6F4B">
            <w:pPr>
              <w:spacing w:after="0"/>
              <w:rPr>
                <w:rFonts w:ascii="Times New Roman" w:eastAsia="宋体" w:hAnsi="Times New Roman" w:cs="Times New Roman"/>
                <w:kern w:val="2"/>
                <w:szCs w:val="32"/>
                <w:lang w:val="en-US"/>
              </w:rPr>
            </w:pPr>
          </w:p>
        </w:tc>
      </w:tr>
      <w:tr w:rsidR="002E6F4B" w:rsidRPr="002E6F4B" w14:paraId="5688804A" w14:textId="77777777" w:rsidTr="00F16D26">
        <w:tc>
          <w:tcPr>
            <w:tcW w:w="0" w:type="auto"/>
          </w:tcPr>
          <w:p w14:paraId="473F3566" w14:textId="77777777" w:rsidR="002E6F4B" w:rsidRPr="002E6F4B" w:rsidRDefault="002E6F4B" w:rsidP="002E6F4B">
            <w:pPr>
              <w:spacing w:after="0"/>
              <w:rPr>
                <w:rFonts w:ascii="Times New Roman" w:eastAsia="宋体" w:hAnsi="Times New Roman" w:cs="Times New Roman"/>
                <w:kern w:val="2"/>
                <w:szCs w:val="32"/>
                <w:lang w:val="en-US"/>
              </w:rPr>
            </w:pPr>
            <w:proofErr w:type="spellStart"/>
            <w:r w:rsidRPr="002E6F4B">
              <w:rPr>
                <w:rFonts w:ascii="Times New Roman" w:eastAsia="宋体" w:hAnsi="Times New Roman" w:cs="Times New Roman"/>
                <w:kern w:val="2"/>
                <w:szCs w:val="32"/>
                <w:lang w:val="en-US"/>
              </w:rPr>
              <w:t>ElectroMAX</w:t>
            </w:r>
            <w:proofErr w:type="spellEnd"/>
            <w:r w:rsidRPr="002E6F4B">
              <w:rPr>
                <w:rFonts w:ascii="Times New Roman" w:eastAsia="宋体" w:hAnsi="Times New Roman" w:cs="Times New Roman"/>
                <w:kern w:val="2"/>
                <w:szCs w:val="32"/>
                <w:lang w:val="en-US"/>
              </w:rPr>
              <w:t xml:space="preserve"> Stbl4 </w:t>
            </w:r>
            <w:r w:rsidRPr="002E6F4B">
              <w:rPr>
                <w:rFonts w:ascii="Times New Roman" w:eastAsia="宋体" w:hAnsi="Times New Roman" w:cs="Times New Roman"/>
                <w:kern w:val="2"/>
                <w:szCs w:val="32"/>
                <w:lang w:val="en-US"/>
              </w:rPr>
              <w:t>感受态细胞</w:t>
            </w:r>
          </w:p>
        </w:tc>
        <w:tc>
          <w:tcPr>
            <w:tcW w:w="0" w:type="auto"/>
          </w:tcPr>
          <w:p w14:paraId="5EF06C96"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赛默飞世尔科技</w:t>
            </w:r>
          </w:p>
        </w:tc>
        <w:tc>
          <w:tcPr>
            <w:tcW w:w="0" w:type="auto"/>
          </w:tcPr>
          <w:p w14:paraId="4882A1DD"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11635018</w:t>
            </w:r>
          </w:p>
        </w:tc>
      </w:tr>
      <w:tr w:rsidR="002E6F4B" w:rsidRPr="002E6F4B" w14:paraId="3C7927CE" w14:textId="77777777" w:rsidTr="00F16D26">
        <w:tc>
          <w:tcPr>
            <w:tcW w:w="0" w:type="auto"/>
          </w:tcPr>
          <w:p w14:paraId="4DAE6B07"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化学品、肽和重组蛋白</w:t>
            </w:r>
          </w:p>
        </w:tc>
        <w:tc>
          <w:tcPr>
            <w:tcW w:w="0" w:type="auto"/>
          </w:tcPr>
          <w:p w14:paraId="374CC4B5" w14:textId="77777777" w:rsidR="002E6F4B" w:rsidRPr="002E6F4B" w:rsidRDefault="002E6F4B" w:rsidP="002E6F4B">
            <w:pPr>
              <w:spacing w:after="0"/>
              <w:rPr>
                <w:rFonts w:ascii="Times New Roman" w:eastAsia="宋体" w:hAnsi="Times New Roman" w:cs="Times New Roman"/>
                <w:kern w:val="2"/>
                <w:szCs w:val="32"/>
                <w:lang w:val="en-US"/>
              </w:rPr>
            </w:pPr>
          </w:p>
        </w:tc>
        <w:tc>
          <w:tcPr>
            <w:tcW w:w="0" w:type="auto"/>
          </w:tcPr>
          <w:p w14:paraId="17233371" w14:textId="77777777" w:rsidR="002E6F4B" w:rsidRPr="002E6F4B" w:rsidRDefault="002E6F4B" w:rsidP="002E6F4B">
            <w:pPr>
              <w:spacing w:after="0"/>
              <w:rPr>
                <w:rFonts w:ascii="Times New Roman" w:eastAsia="宋体" w:hAnsi="Times New Roman" w:cs="Times New Roman"/>
                <w:kern w:val="2"/>
                <w:szCs w:val="32"/>
                <w:lang w:val="en-US"/>
              </w:rPr>
            </w:pPr>
          </w:p>
        </w:tc>
      </w:tr>
      <w:tr w:rsidR="002E6F4B" w:rsidRPr="002E6F4B" w14:paraId="42E12D80" w14:textId="77777777" w:rsidTr="00F16D26">
        <w:tc>
          <w:tcPr>
            <w:tcW w:w="0" w:type="auto"/>
          </w:tcPr>
          <w:p w14:paraId="0EF8D4B1"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杜氏改良伊格尔培养基</w:t>
            </w:r>
            <w:r w:rsidRPr="002E6F4B">
              <w:rPr>
                <w:rFonts w:ascii="Times New Roman" w:eastAsia="宋体" w:hAnsi="Times New Roman" w:cs="Times New Roman"/>
                <w:kern w:val="2"/>
                <w:szCs w:val="32"/>
                <w:lang w:val="en-US"/>
              </w:rPr>
              <w:t xml:space="preserve"> (DMEM)</w:t>
            </w:r>
          </w:p>
        </w:tc>
        <w:tc>
          <w:tcPr>
            <w:tcW w:w="0" w:type="auto"/>
          </w:tcPr>
          <w:p w14:paraId="7B044F62"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康宁</w:t>
            </w:r>
          </w:p>
        </w:tc>
        <w:tc>
          <w:tcPr>
            <w:tcW w:w="0" w:type="auto"/>
          </w:tcPr>
          <w:p w14:paraId="6F664E92"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10-013-CV</w:t>
            </w:r>
          </w:p>
        </w:tc>
      </w:tr>
      <w:tr w:rsidR="002E6F4B" w:rsidRPr="002E6F4B" w14:paraId="53CB4C8C" w14:textId="77777777" w:rsidTr="00F16D26">
        <w:tc>
          <w:tcPr>
            <w:tcW w:w="0" w:type="auto"/>
          </w:tcPr>
          <w:p w14:paraId="539B6815"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缺乏谷氨酰胺、蛋氨酸和胱氨酸的</w:t>
            </w:r>
            <w:r w:rsidRPr="002E6F4B">
              <w:rPr>
                <w:rFonts w:ascii="Times New Roman" w:eastAsia="宋体" w:hAnsi="Times New Roman" w:cs="Times New Roman"/>
                <w:kern w:val="2"/>
                <w:szCs w:val="32"/>
                <w:lang w:val="en-US"/>
              </w:rPr>
              <w:t xml:space="preserve"> DMEM</w:t>
            </w:r>
          </w:p>
        </w:tc>
        <w:tc>
          <w:tcPr>
            <w:tcW w:w="0" w:type="auto"/>
          </w:tcPr>
          <w:p w14:paraId="0BF4CCA4"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赛默飞世尔科技</w:t>
            </w:r>
          </w:p>
        </w:tc>
        <w:tc>
          <w:tcPr>
            <w:tcW w:w="0" w:type="auto"/>
          </w:tcPr>
          <w:p w14:paraId="495B6F58"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21013024</w:t>
            </w:r>
          </w:p>
        </w:tc>
      </w:tr>
      <w:tr w:rsidR="002E6F4B" w:rsidRPr="002E6F4B" w14:paraId="26BBCDA0" w14:textId="77777777" w:rsidTr="00F16D26">
        <w:tc>
          <w:tcPr>
            <w:tcW w:w="0" w:type="auto"/>
          </w:tcPr>
          <w:p w14:paraId="39447EEF"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胎牛血清（</w:t>
            </w:r>
            <w:r w:rsidRPr="002E6F4B">
              <w:rPr>
                <w:rFonts w:ascii="Times New Roman" w:eastAsia="宋体" w:hAnsi="Times New Roman" w:cs="Times New Roman"/>
                <w:kern w:val="2"/>
                <w:szCs w:val="32"/>
                <w:lang w:val="en-US"/>
              </w:rPr>
              <w:t>FBS</w:t>
            </w:r>
            <w:r w:rsidRPr="002E6F4B">
              <w:rPr>
                <w:rFonts w:ascii="Times New Roman" w:eastAsia="宋体" w:hAnsi="Times New Roman" w:cs="Times New Roman"/>
                <w:kern w:val="2"/>
                <w:szCs w:val="32"/>
                <w:lang w:val="en-US"/>
              </w:rPr>
              <w:t>）</w:t>
            </w:r>
          </w:p>
        </w:tc>
        <w:tc>
          <w:tcPr>
            <w:tcW w:w="0" w:type="auto"/>
          </w:tcPr>
          <w:p w14:paraId="13C67C21"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吉布科</w:t>
            </w:r>
          </w:p>
        </w:tc>
        <w:tc>
          <w:tcPr>
            <w:tcW w:w="0" w:type="auto"/>
          </w:tcPr>
          <w:p w14:paraId="4094C7A5"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10437-028</w:t>
            </w:r>
          </w:p>
        </w:tc>
      </w:tr>
      <w:tr w:rsidR="002E6F4B" w:rsidRPr="002E6F4B" w14:paraId="6577008D" w14:textId="77777777" w:rsidTr="00F16D26">
        <w:tc>
          <w:tcPr>
            <w:tcW w:w="0" w:type="auto"/>
          </w:tcPr>
          <w:p w14:paraId="0DCC2DF2"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青霉素</w:t>
            </w: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链霉素</w:t>
            </w:r>
            <w:r w:rsidRPr="002E6F4B">
              <w:rPr>
                <w:rFonts w:ascii="Times New Roman" w:eastAsia="宋体" w:hAnsi="Times New Roman" w:cs="Times New Roman"/>
                <w:kern w:val="2"/>
                <w:szCs w:val="32"/>
                <w:lang w:val="en-US"/>
              </w:rPr>
              <w:t xml:space="preserve"> (10,000 U/mL)</w:t>
            </w:r>
          </w:p>
        </w:tc>
        <w:tc>
          <w:tcPr>
            <w:tcW w:w="0" w:type="auto"/>
          </w:tcPr>
          <w:p w14:paraId="6D0B66F1"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吉布科</w:t>
            </w:r>
          </w:p>
        </w:tc>
        <w:tc>
          <w:tcPr>
            <w:tcW w:w="0" w:type="auto"/>
          </w:tcPr>
          <w:p w14:paraId="69791712"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15140-122</w:t>
            </w:r>
          </w:p>
        </w:tc>
      </w:tr>
      <w:tr w:rsidR="002E6F4B" w:rsidRPr="002E6F4B" w14:paraId="3539E7DF" w14:textId="77777777" w:rsidTr="00F16D26">
        <w:tc>
          <w:tcPr>
            <w:tcW w:w="0" w:type="auto"/>
          </w:tcPr>
          <w:p w14:paraId="215D1A75"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磷酸盐缓冲液</w:t>
            </w:r>
            <w:r w:rsidRPr="002E6F4B">
              <w:rPr>
                <w:rFonts w:ascii="Times New Roman" w:eastAsia="宋体" w:hAnsi="Times New Roman" w:cs="Times New Roman"/>
                <w:kern w:val="2"/>
                <w:szCs w:val="32"/>
                <w:lang w:val="en-US"/>
              </w:rPr>
              <w:t xml:space="preserve"> 10×</w:t>
            </w:r>
          </w:p>
        </w:tc>
        <w:tc>
          <w:tcPr>
            <w:tcW w:w="0" w:type="auto"/>
          </w:tcPr>
          <w:p w14:paraId="0BCCD04D"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康宁</w:t>
            </w:r>
          </w:p>
        </w:tc>
        <w:tc>
          <w:tcPr>
            <w:tcW w:w="0" w:type="auto"/>
          </w:tcPr>
          <w:p w14:paraId="4B5FCCA0"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46-013-CM</w:t>
            </w:r>
          </w:p>
        </w:tc>
      </w:tr>
      <w:tr w:rsidR="002E6F4B" w:rsidRPr="002E6F4B" w14:paraId="3AB2BC80" w14:textId="77777777" w:rsidTr="00F16D26">
        <w:tc>
          <w:tcPr>
            <w:tcW w:w="0" w:type="auto"/>
          </w:tcPr>
          <w:p w14:paraId="09813660"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纯乙醇</w:t>
            </w:r>
            <w:r w:rsidRPr="002E6F4B">
              <w:rPr>
                <w:rFonts w:ascii="Times New Roman" w:eastAsia="宋体" w:hAnsi="Times New Roman" w:cs="Times New Roman"/>
                <w:kern w:val="2"/>
                <w:szCs w:val="32"/>
                <w:lang w:val="en-US"/>
              </w:rPr>
              <w:t xml:space="preserve"> 200 </w:t>
            </w:r>
            <w:r w:rsidRPr="002E6F4B">
              <w:rPr>
                <w:rFonts w:ascii="Times New Roman" w:eastAsia="宋体" w:hAnsi="Times New Roman" w:cs="Times New Roman"/>
                <w:kern w:val="2"/>
                <w:szCs w:val="32"/>
                <w:lang w:val="en-US"/>
              </w:rPr>
              <w:t>度</w:t>
            </w:r>
          </w:p>
        </w:tc>
        <w:tc>
          <w:tcPr>
            <w:tcW w:w="0" w:type="auto"/>
          </w:tcPr>
          <w:p w14:paraId="3D0FA49E" w14:textId="77777777" w:rsidR="002E6F4B" w:rsidRPr="002E6F4B" w:rsidRDefault="002E6F4B" w:rsidP="002E6F4B">
            <w:pPr>
              <w:spacing w:after="0"/>
              <w:rPr>
                <w:rFonts w:ascii="Times New Roman" w:eastAsia="宋体" w:hAnsi="Times New Roman" w:cs="Times New Roman"/>
                <w:kern w:val="2"/>
                <w:szCs w:val="32"/>
                <w:lang w:val="en-US"/>
              </w:rPr>
            </w:pPr>
            <w:proofErr w:type="spellStart"/>
            <w:r w:rsidRPr="002E6F4B">
              <w:rPr>
                <w:rFonts w:ascii="Times New Roman" w:eastAsia="宋体" w:hAnsi="Times New Roman" w:cs="Times New Roman"/>
                <w:kern w:val="2"/>
                <w:szCs w:val="32"/>
                <w:lang w:val="en-US"/>
              </w:rPr>
              <w:t>Decon</w:t>
            </w:r>
            <w:proofErr w:type="spellEnd"/>
            <w:r w:rsidRPr="002E6F4B">
              <w:rPr>
                <w:rFonts w:ascii="Times New Roman" w:eastAsia="宋体" w:hAnsi="Times New Roman" w:cs="Times New Roman"/>
                <w:kern w:val="2"/>
                <w:szCs w:val="32"/>
                <w:lang w:val="en-US"/>
              </w:rPr>
              <w:t xml:space="preserve"> </w:t>
            </w:r>
            <w:r w:rsidRPr="002E6F4B">
              <w:rPr>
                <w:rFonts w:ascii="Times New Roman" w:eastAsia="宋体" w:hAnsi="Times New Roman" w:cs="Times New Roman"/>
                <w:kern w:val="2"/>
                <w:szCs w:val="32"/>
                <w:lang w:val="en-US"/>
              </w:rPr>
              <w:t>实验室</w:t>
            </w:r>
          </w:p>
        </w:tc>
        <w:tc>
          <w:tcPr>
            <w:tcW w:w="0" w:type="auto"/>
          </w:tcPr>
          <w:p w14:paraId="1C2B0D87"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2071</w:t>
            </w:r>
          </w:p>
        </w:tc>
      </w:tr>
      <w:tr w:rsidR="002E6F4B" w:rsidRPr="002E6F4B" w14:paraId="58A40478" w14:textId="77777777" w:rsidTr="00F16D26">
        <w:tc>
          <w:tcPr>
            <w:tcW w:w="0" w:type="auto"/>
          </w:tcPr>
          <w:p w14:paraId="75F646C6"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无核酸酶水</w:t>
            </w:r>
          </w:p>
        </w:tc>
        <w:tc>
          <w:tcPr>
            <w:tcW w:w="0" w:type="auto"/>
          </w:tcPr>
          <w:p w14:paraId="040616B0"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思迪凡</w:t>
            </w:r>
          </w:p>
        </w:tc>
        <w:tc>
          <w:tcPr>
            <w:tcW w:w="0" w:type="auto"/>
          </w:tcPr>
          <w:p w14:paraId="78A1220B"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SH30538.02</w:t>
            </w:r>
          </w:p>
        </w:tc>
      </w:tr>
      <w:tr w:rsidR="002E6F4B" w:rsidRPr="002E6F4B" w14:paraId="5BFCF15E" w14:textId="77777777" w:rsidTr="00F16D26">
        <w:tc>
          <w:tcPr>
            <w:tcW w:w="0" w:type="auto"/>
          </w:tcPr>
          <w:p w14:paraId="274C4ED4"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DNA</w:t>
            </w:r>
            <w:r w:rsidRPr="002E6F4B">
              <w:rPr>
                <w:rFonts w:ascii="Times New Roman" w:eastAsia="宋体" w:hAnsi="Times New Roman" w:cs="Times New Roman"/>
                <w:kern w:val="2"/>
                <w:szCs w:val="32"/>
                <w:lang w:val="en-US"/>
              </w:rPr>
              <w:t>阶梯状结构</w:t>
            </w:r>
          </w:p>
        </w:tc>
        <w:tc>
          <w:tcPr>
            <w:tcW w:w="0" w:type="auto"/>
          </w:tcPr>
          <w:p w14:paraId="3578EFB0"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鼻</w:t>
            </w:r>
          </w:p>
        </w:tc>
        <w:tc>
          <w:tcPr>
            <w:tcW w:w="0" w:type="auto"/>
          </w:tcPr>
          <w:p w14:paraId="7B8FF027"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N0550L</w:t>
            </w:r>
          </w:p>
        </w:tc>
      </w:tr>
      <w:tr w:rsidR="002E6F4B" w:rsidRPr="002E6F4B" w14:paraId="38C416FA" w14:textId="77777777" w:rsidTr="00F16D26">
        <w:tc>
          <w:tcPr>
            <w:tcW w:w="0" w:type="auto"/>
          </w:tcPr>
          <w:p w14:paraId="11C47DE4" w14:textId="77777777" w:rsidR="002E6F4B" w:rsidRPr="002E6F4B" w:rsidRDefault="002E6F4B" w:rsidP="002E6F4B">
            <w:pPr>
              <w:spacing w:after="0"/>
              <w:rPr>
                <w:rFonts w:ascii="Times New Roman" w:eastAsia="宋体" w:hAnsi="Times New Roman" w:cs="Times New Roman"/>
                <w:kern w:val="2"/>
                <w:szCs w:val="32"/>
                <w:lang w:val="en-US"/>
              </w:rPr>
            </w:pPr>
            <w:proofErr w:type="spellStart"/>
            <w:r w:rsidRPr="002E6F4B">
              <w:rPr>
                <w:rFonts w:ascii="Times New Roman" w:eastAsia="宋体" w:hAnsi="Times New Roman" w:cs="Times New Roman"/>
                <w:kern w:val="2"/>
                <w:szCs w:val="32"/>
                <w:lang w:val="en-US"/>
              </w:rPr>
              <w:lastRenderedPageBreak/>
              <w:t>GelPilot</w:t>
            </w:r>
            <w:proofErr w:type="spellEnd"/>
            <w:r w:rsidRPr="002E6F4B">
              <w:rPr>
                <w:rFonts w:ascii="Times New Roman" w:eastAsia="宋体" w:hAnsi="Times New Roman" w:cs="Times New Roman"/>
                <w:kern w:val="2"/>
                <w:szCs w:val="32"/>
                <w:lang w:val="en-US"/>
              </w:rPr>
              <w:t xml:space="preserve"> DNA </w:t>
            </w:r>
            <w:r w:rsidRPr="002E6F4B">
              <w:rPr>
                <w:rFonts w:ascii="Times New Roman" w:eastAsia="宋体" w:hAnsi="Times New Roman" w:cs="Times New Roman"/>
                <w:kern w:val="2"/>
                <w:szCs w:val="32"/>
                <w:lang w:val="en-US"/>
              </w:rPr>
              <w:t>上样染料，</w:t>
            </w:r>
            <w:r w:rsidRPr="002E6F4B">
              <w:rPr>
                <w:rFonts w:ascii="Times New Roman" w:eastAsia="宋体" w:hAnsi="Times New Roman" w:cs="Times New Roman"/>
                <w:kern w:val="2"/>
                <w:szCs w:val="32"/>
                <w:lang w:val="en-US"/>
              </w:rPr>
              <w:t>5×</w:t>
            </w:r>
          </w:p>
        </w:tc>
        <w:tc>
          <w:tcPr>
            <w:tcW w:w="0" w:type="auto"/>
          </w:tcPr>
          <w:p w14:paraId="3A1E4608"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凯杰公司</w:t>
            </w:r>
          </w:p>
        </w:tc>
        <w:tc>
          <w:tcPr>
            <w:tcW w:w="0" w:type="auto"/>
          </w:tcPr>
          <w:p w14:paraId="36716F35"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239901</w:t>
            </w:r>
          </w:p>
        </w:tc>
      </w:tr>
      <w:tr w:rsidR="002E6F4B" w:rsidRPr="002E6F4B" w14:paraId="79DC9C3C" w14:textId="77777777" w:rsidTr="00F16D26">
        <w:tc>
          <w:tcPr>
            <w:tcW w:w="0" w:type="auto"/>
          </w:tcPr>
          <w:p w14:paraId="55B23CAD"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琼脂糖</w:t>
            </w:r>
          </w:p>
        </w:tc>
        <w:tc>
          <w:tcPr>
            <w:tcW w:w="0" w:type="auto"/>
          </w:tcPr>
          <w:p w14:paraId="31CE9A1B"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赛默飞世尔科技</w:t>
            </w:r>
          </w:p>
        </w:tc>
        <w:tc>
          <w:tcPr>
            <w:tcW w:w="0" w:type="auto"/>
          </w:tcPr>
          <w:p w14:paraId="5DFACECE"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BP1356</w:t>
            </w:r>
          </w:p>
        </w:tc>
      </w:tr>
      <w:tr w:rsidR="002E6F4B" w:rsidRPr="002E6F4B" w14:paraId="5CEB149D" w14:textId="77777777" w:rsidTr="00F16D26">
        <w:tc>
          <w:tcPr>
            <w:tcW w:w="0" w:type="auto"/>
          </w:tcPr>
          <w:p w14:paraId="1F629D1D"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嘌呤霉素二盐酸盐</w:t>
            </w:r>
          </w:p>
        </w:tc>
        <w:tc>
          <w:tcPr>
            <w:tcW w:w="0" w:type="auto"/>
          </w:tcPr>
          <w:p w14:paraId="253229FE"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西格玛奥德里奇</w:t>
            </w:r>
          </w:p>
        </w:tc>
        <w:tc>
          <w:tcPr>
            <w:tcW w:w="0" w:type="auto"/>
          </w:tcPr>
          <w:p w14:paraId="1081C18E"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P9620</w:t>
            </w: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CAS</w:t>
            </w: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58-58-2</w:t>
            </w:r>
          </w:p>
        </w:tc>
      </w:tr>
      <w:tr w:rsidR="002E6F4B" w:rsidRPr="002E6F4B" w14:paraId="6C0AB0C9" w14:textId="77777777" w:rsidTr="00F16D26">
        <w:tc>
          <w:tcPr>
            <w:tcW w:w="0" w:type="auto"/>
          </w:tcPr>
          <w:p w14:paraId="4182B56F"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胱氨酸</w:t>
            </w:r>
          </w:p>
        </w:tc>
        <w:tc>
          <w:tcPr>
            <w:tcW w:w="0" w:type="auto"/>
          </w:tcPr>
          <w:p w14:paraId="4E773A77"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西格玛奥德里奇</w:t>
            </w:r>
          </w:p>
        </w:tc>
        <w:tc>
          <w:tcPr>
            <w:tcW w:w="0" w:type="auto"/>
          </w:tcPr>
          <w:p w14:paraId="4F0ACA96"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C7602</w:t>
            </w: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CAS</w:t>
            </w: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56-89-3</w:t>
            </w:r>
          </w:p>
        </w:tc>
      </w:tr>
      <w:tr w:rsidR="002E6F4B" w:rsidRPr="002E6F4B" w14:paraId="2713FBA9" w14:textId="77777777" w:rsidTr="00F16D26">
        <w:tc>
          <w:tcPr>
            <w:tcW w:w="0" w:type="auto"/>
          </w:tcPr>
          <w:p w14:paraId="712CF61E"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蛋氨酸</w:t>
            </w:r>
          </w:p>
        </w:tc>
        <w:tc>
          <w:tcPr>
            <w:tcW w:w="0" w:type="auto"/>
          </w:tcPr>
          <w:p w14:paraId="64EADAB3"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西格玛奥德里奇</w:t>
            </w:r>
          </w:p>
        </w:tc>
        <w:tc>
          <w:tcPr>
            <w:tcW w:w="0" w:type="auto"/>
          </w:tcPr>
          <w:p w14:paraId="20D50455"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M5308</w:t>
            </w: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CAS</w:t>
            </w: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63-68-3</w:t>
            </w:r>
          </w:p>
        </w:tc>
      </w:tr>
      <w:tr w:rsidR="002E6F4B" w:rsidRPr="002E6F4B" w14:paraId="56B7FDBF" w14:textId="77777777" w:rsidTr="00F16D26">
        <w:tc>
          <w:tcPr>
            <w:tcW w:w="0" w:type="auto"/>
          </w:tcPr>
          <w:p w14:paraId="44AA4083"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谷氨酰胺</w:t>
            </w:r>
          </w:p>
        </w:tc>
        <w:tc>
          <w:tcPr>
            <w:tcW w:w="0" w:type="auto"/>
          </w:tcPr>
          <w:p w14:paraId="5279AB52"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西格玛奥德里奇</w:t>
            </w:r>
          </w:p>
        </w:tc>
        <w:tc>
          <w:tcPr>
            <w:tcW w:w="0" w:type="auto"/>
          </w:tcPr>
          <w:p w14:paraId="20AE3871"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G8540</w:t>
            </w: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CAS</w:t>
            </w: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56-85-9</w:t>
            </w:r>
          </w:p>
        </w:tc>
      </w:tr>
      <w:tr w:rsidR="002E6F4B" w:rsidRPr="002E6F4B" w14:paraId="4BB854C7" w14:textId="77777777" w:rsidTr="00F16D26">
        <w:tc>
          <w:tcPr>
            <w:tcW w:w="0" w:type="auto"/>
          </w:tcPr>
          <w:p w14:paraId="6B8E7927"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叔丁基过氧化氢</w:t>
            </w:r>
            <w:r w:rsidRPr="002E6F4B">
              <w:rPr>
                <w:rFonts w:ascii="Times New Roman" w:eastAsia="宋体" w:hAnsi="Times New Roman" w:cs="Times New Roman"/>
                <w:kern w:val="2"/>
                <w:szCs w:val="32"/>
                <w:lang w:val="en-US"/>
              </w:rPr>
              <w:t xml:space="preserve"> (TBH)</w:t>
            </w:r>
          </w:p>
        </w:tc>
        <w:tc>
          <w:tcPr>
            <w:tcW w:w="0" w:type="auto"/>
          </w:tcPr>
          <w:p w14:paraId="53CAB52B"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西格玛奥德里奇</w:t>
            </w:r>
          </w:p>
        </w:tc>
        <w:tc>
          <w:tcPr>
            <w:tcW w:w="0" w:type="auto"/>
          </w:tcPr>
          <w:p w14:paraId="229510F5"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458139</w:t>
            </w: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CAS</w:t>
            </w: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75-91-2</w:t>
            </w:r>
          </w:p>
        </w:tc>
      </w:tr>
      <w:tr w:rsidR="002E6F4B" w:rsidRPr="002E6F4B" w14:paraId="3CAAD4A2" w14:textId="77777777" w:rsidTr="00F16D26">
        <w:tc>
          <w:tcPr>
            <w:tcW w:w="0" w:type="auto"/>
          </w:tcPr>
          <w:p w14:paraId="799944F5"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咪唑酮埃拉汀（</w:t>
            </w:r>
            <w:r w:rsidRPr="002E6F4B">
              <w:rPr>
                <w:rFonts w:ascii="Times New Roman" w:eastAsia="宋体" w:hAnsi="Times New Roman" w:cs="Times New Roman"/>
                <w:kern w:val="2"/>
                <w:szCs w:val="32"/>
                <w:lang w:val="en-US"/>
              </w:rPr>
              <w:t>IKE</w:t>
            </w:r>
            <w:r w:rsidRPr="002E6F4B">
              <w:rPr>
                <w:rFonts w:ascii="Times New Roman" w:eastAsia="宋体" w:hAnsi="Times New Roman" w:cs="Times New Roman"/>
                <w:kern w:val="2"/>
                <w:szCs w:val="32"/>
                <w:lang w:val="en-US"/>
              </w:rPr>
              <w:t>）</w:t>
            </w:r>
          </w:p>
        </w:tc>
        <w:tc>
          <w:tcPr>
            <w:tcW w:w="0" w:type="auto"/>
          </w:tcPr>
          <w:p w14:paraId="07F77613"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医药化学快讯</w:t>
            </w:r>
          </w:p>
        </w:tc>
        <w:tc>
          <w:tcPr>
            <w:tcW w:w="0" w:type="auto"/>
          </w:tcPr>
          <w:p w14:paraId="3B796F2D"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HY-114481</w:t>
            </w: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CAS</w:t>
            </w: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1801530-11-9</w:t>
            </w:r>
          </w:p>
        </w:tc>
      </w:tr>
      <w:tr w:rsidR="002E6F4B" w:rsidRPr="002E6F4B" w14:paraId="1F617249" w14:textId="77777777" w:rsidTr="00F16D26">
        <w:tc>
          <w:tcPr>
            <w:tcW w:w="0" w:type="auto"/>
          </w:tcPr>
          <w:p w14:paraId="00AC290A"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1S,3R-RSL-3</w:t>
            </w:r>
          </w:p>
        </w:tc>
        <w:tc>
          <w:tcPr>
            <w:tcW w:w="0" w:type="auto"/>
          </w:tcPr>
          <w:p w14:paraId="67AF2478"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西格玛奥德里奇</w:t>
            </w:r>
          </w:p>
        </w:tc>
        <w:tc>
          <w:tcPr>
            <w:tcW w:w="0" w:type="auto"/>
          </w:tcPr>
          <w:p w14:paraId="45170682"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SML2234</w:t>
            </w: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CAS</w:t>
            </w: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1219810-16-8</w:t>
            </w:r>
          </w:p>
        </w:tc>
      </w:tr>
      <w:tr w:rsidR="002E6F4B" w:rsidRPr="002E6F4B" w14:paraId="309293CB" w14:textId="77777777" w:rsidTr="00F16D26">
        <w:tc>
          <w:tcPr>
            <w:tcW w:w="0" w:type="auto"/>
          </w:tcPr>
          <w:p w14:paraId="786A11D0"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SYTOX </w:t>
            </w:r>
            <w:r w:rsidRPr="002E6F4B">
              <w:rPr>
                <w:rFonts w:ascii="Times New Roman" w:eastAsia="宋体" w:hAnsi="Times New Roman" w:cs="Times New Roman"/>
                <w:kern w:val="2"/>
                <w:szCs w:val="32"/>
                <w:lang w:val="en-US"/>
              </w:rPr>
              <w:t>绿色死细胞染色剂</w:t>
            </w:r>
          </w:p>
        </w:tc>
        <w:tc>
          <w:tcPr>
            <w:tcW w:w="0" w:type="auto"/>
          </w:tcPr>
          <w:p w14:paraId="183A5AB7"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赛默飞世尔科技</w:t>
            </w:r>
          </w:p>
        </w:tc>
        <w:tc>
          <w:tcPr>
            <w:tcW w:w="0" w:type="auto"/>
          </w:tcPr>
          <w:p w14:paraId="11B6E597"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S34860</w:t>
            </w: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CAS</w:t>
            </w: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2383063-37-2</w:t>
            </w:r>
          </w:p>
        </w:tc>
      </w:tr>
      <w:tr w:rsidR="002E6F4B" w:rsidRPr="002E6F4B" w14:paraId="07FAD151" w14:textId="77777777" w:rsidTr="00F16D26">
        <w:tc>
          <w:tcPr>
            <w:tcW w:w="0" w:type="auto"/>
          </w:tcPr>
          <w:p w14:paraId="023CA698"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脂质体</w:t>
            </w:r>
            <w:r w:rsidRPr="002E6F4B">
              <w:rPr>
                <w:rFonts w:ascii="Times New Roman" w:eastAsia="宋体" w:hAnsi="Times New Roman" w:cs="Times New Roman"/>
                <w:kern w:val="2"/>
                <w:szCs w:val="32"/>
                <w:lang w:val="en-US"/>
              </w:rPr>
              <w:t xml:space="preserve"> CRISPRMAX Cas9</w:t>
            </w:r>
          </w:p>
        </w:tc>
        <w:tc>
          <w:tcPr>
            <w:tcW w:w="0" w:type="auto"/>
          </w:tcPr>
          <w:p w14:paraId="6BCFD282"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赛默飞世尔科技</w:t>
            </w:r>
          </w:p>
        </w:tc>
        <w:tc>
          <w:tcPr>
            <w:tcW w:w="0" w:type="auto"/>
          </w:tcPr>
          <w:p w14:paraId="1ECBB566"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CMAX00015</w:t>
            </w:r>
          </w:p>
        </w:tc>
      </w:tr>
      <w:tr w:rsidR="002E6F4B" w:rsidRPr="002E6F4B" w14:paraId="1128DC26" w14:textId="77777777" w:rsidTr="00F16D26">
        <w:tc>
          <w:tcPr>
            <w:tcW w:w="0" w:type="auto"/>
          </w:tcPr>
          <w:p w14:paraId="3C3CB9F0"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聚乙烯亚胺，线性，分子量</w:t>
            </w:r>
            <w:r w:rsidRPr="002E6F4B">
              <w:rPr>
                <w:rFonts w:ascii="Times New Roman" w:eastAsia="宋体" w:hAnsi="Times New Roman" w:cs="Times New Roman"/>
                <w:kern w:val="2"/>
                <w:szCs w:val="32"/>
                <w:lang w:val="en-US"/>
              </w:rPr>
              <w:t xml:space="preserve"> 25,000 (PEI)</w:t>
            </w:r>
          </w:p>
        </w:tc>
        <w:tc>
          <w:tcPr>
            <w:tcW w:w="0" w:type="auto"/>
          </w:tcPr>
          <w:p w14:paraId="00B5F7CB"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多元科学</w:t>
            </w:r>
          </w:p>
        </w:tc>
        <w:tc>
          <w:tcPr>
            <w:tcW w:w="0" w:type="auto"/>
          </w:tcPr>
          <w:p w14:paraId="5FEFE4C9"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23966-1</w:t>
            </w:r>
          </w:p>
        </w:tc>
      </w:tr>
      <w:tr w:rsidR="002E6F4B" w:rsidRPr="002E6F4B" w14:paraId="7757A0AD" w14:textId="77777777" w:rsidTr="00F16D26">
        <w:tc>
          <w:tcPr>
            <w:tcW w:w="0" w:type="auto"/>
          </w:tcPr>
          <w:p w14:paraId="679256AC" w14:textId="77777777" w:rsidR="002E6F4B" w:rsidRPr="002E6F4B" w:rsidRDefault="002E6F4B" w:rsidP="002E6F4B">
            <w:pPr>
              <w:spacing w:after="0"/>
              <w:rPr>
                <w:rFonts w:ascii="Times New Roman" w:eastAsia="宋体" w:hAnsi="Times New Roman" w:cs="Times New Roman"/>
                <w:kern w:val="2"/>
                <w:szCs w:val="32"/>
                <w:lang w:val="en-US"/>
              </w:rPr>
            </w:pPr>
            <w:proofErr w:type="spellStart"/>
            <w:r w:rsidRPr="002E6F4B">
              <w:rPr>
                <w:rFonts w:ascii="Times New Roman" w:eastAsia="宋体" w:hAnsi="Times New Roman" w:cs="Times New Roman"/>
                <w:kern w:val="2"/>
                <w:szCs w:val="32"/>
                <w:lang w:val="en-US"/>
              </w:rPr>
              <w:t>TrueCut</w:t>
            </w:r>
            <w:proofErr w:type="spellEnd"/>
            <w:r w:rsidRPr="002E6F4B">
              <w:rPr>
                <w:rFonts w:ascii="Times New Roman" w:eastAsia="宋体" w:hAnsi="Times New Roman" w:cs="Times New Roman"/>
                <w:kern w:val="2"/>
                <w:szCs w:val="32"/>
                <w:lang w:val="en-US"/>
              </w:rPr>
              <w:t xml:space="preserve"> Cas9 </w:t>
            </w:r>
            <w:r w:rsidRPr="002E6F4B">
              <w:rPr>
                <w:rFonts w:ascii="Times New Roman" w:eastAsia="宋体" w:hAnsi="Times New Roman" w:cs="Times New Roman"/>
                <w:kern w:val="2"/>
                <w:szCs w:val="32"/>
                <w:lang w:val="en-US"/>
              </w:rPr>
              <w:t>蛋</w:t>
            </w:r>
            <w:r w:rsidRPr="002E6F4B">
              <w:rPr>
                <w:rFonts w:ascii="Times New Roman" w:eastAsia="宋体" w:hAnsi="Times New Roman" w:cs="Times New Roman"/>
                <w:kern w:val="2"/>
                <w:szCs w:val="32"/>
                <w:lang w:val="en-US"/>
              </w:rPr>
              <w:lastRenderedPageBreak/>
              <w:t>白</w:t>
            </w:r>
            <w:r w:rsidRPr="002E6F4B">
              <w:rPr>
                <w:rFonts w:ascii="Times New Roman" w:eastAsia="宋体" w:hAnsi="Times New Roman" w:cs="Times New Roman"/>
                <w:kern w:val="2"/>
                <w:szCs w:val="32"/>
                <w:lang w:val="en-US"/>
              </w:rPr>
              <w:t xml:space="preserve"> v2</w:t>
            </w:r>
          </w:p>
        </w:tc>
        <w:tc>
          <w:tcPr>
            <w:tcW w:w="0" w:type="auto"/>
          </w:tcPr>
          <w:p w14:paraId="7413FF84"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lastRenderedPageBreak/>
              <w:t>赛默飞</w:t>
            </w:r>
            <w:r w:rsidRPr="002E6F4B">
              <w:rPr>
                <w:rFonts w:ascii="Times New Roman" w:eastAsia="宋体" w:hAnsi="Times New Roman" w:cs="Times New Roman"/>
                <w:kern w:val="2"/>
                <w:szCs w:val="32"/>
                <w:lang w:val="en-US"/>
              </w:rPr>
              <w:lastRenderedPageBreak/>
              <w:t>世尔科技</w:t>
            </w:r>
          </w:p>
        </w:tc>
        <w:tc>
          <w:tcPr>
            <w:tcW w:w="0" w:type="auto"/>
          </w:tcPr>
          <w:p w14:paraId="3E3E4E89"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lastRenderedPageBreak/>
              <w:t>A36498</w:t>
            </w:r>
          </w:p>
        </w:tc>
      </w:tr>
      <w:tr w:rsidR="002E6F4B" w:rsidRPr="002E6F4B" w14:paraId="4F126A04" w14:textId="77777777" w:rsidTr="00F16D26">
        <w:tc>
          <w:tcPr>
            <w:tcW w:w="0" w:type="auto"/>
          </w:tcPr>
          <w:p w14:paraId="77BC14EA"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关键商业检测</w:t>
            </w:r>
          </w:p>
        </w:tc>
        <w:tc>
          <w:tcPr>
            <w:tcW w:w="0" w:type="auto"/>
          </w:tcPr>
          <w:p w14:paraId="057B4FD2" w14:textId="77777777" w:rsidR="002E6F4B" w:rsidRPr="002E6F4B" w:rsidRDefault="002E6F4B" w:rsidP="002E6F4B">
            <w:pPr>
              <w:spacing w:after="0"/>
              <w:rPr>
                <w:rFonts w:ascii="Times New Roman" w:eastAsia="宋体" w:hAnsi="Times New Roman" w:cs="Times New Roman"/>
                <w:kern w:val="2"/>
                <w:szCs w:val="32"/>
                <w:lang w:val="en-US"/>
              </w:rPr>
            </w:pPr>
          </w:p>
        </w:tc>
        <w:tc>
          <w:tcPr>
            <w:tcW w:w="0" w:type="auto"/>
          </w:tcPr>
          <w:p w14:paraId="66B1D3AC" w14:textId="77777777" w:rsidR="002E6F4B" w:rsidRPr="002E6F4B" w:rsidRDefault="002E6F4B" w:rsidP="002E6F4B">
            <w:pPr>
              <w:spacing w:after="0"/>
              <w:rPr>
                <w:rFonts w:ascii="Times New Roman" w:eastAsia="宋体" w:hAnsi="Times New Roman" w:cs="Times New Roman"/>
                <w:kern w:val="2"/>
                <w:szCs w:val="32"/>
                <w:lang w:val="en-US"/>
              </w:rPr>
            </w:pPr>
          </w:p>
        </w:tc>
      </w:tr>
      <w:tr w:rsidR="002E6F4B" w:rsidRPr="002E6F4B" w14:paraId="61B8724E" w14:textId="77777777" w:rsidTr="00F16D26">
        <w:tc>
          <w:tcPr>
            <w:tcW w:w="0" w:type="auto"/>
          </w:tcPr>
          <w:p w14:paraId="1079F0F3" w14:textId="77777777" w:rsidR="002E6F4B" w:rsidRPr="002E6F4B" w:rsidRDefault="002E6F4B" w:rsidP="002E6F4B">
            <w:pPr>
              <w:spacing w:after="0"/>
              <w:rPr>
                <w:rFonts w:ascii="Times New Roman" w:eastAsia="宋体" w:hAnsi="Times New Roman" w:cs="Times New Roman"/>
                <w:kern w:val="2"/>
                <w:szCs w:val="32"/>
                <w:lang w:val="en-US"/>
              </w:rPr>
            </w:pPr>
            <w:proofErr w:type="spellStart"/>
            <w:r w:rsidRPr="002E6F4B">
              <w:rPr>
                <w:rFonts w:ascii="Times New Roman" w:eastAsia="宋体" w:hAnsi="Times New Roman" w:cs="Times New Roman"/>
                <w:kern w:val="2"/>
                <w:szCs w:val="32"/>
                <w:lang w:val="en-US"/>
              </w:rPr>
              <w:t>CellTiter</w:t>
            </w:r>
            <w:proofErr w:type="spellEnd"/>
            <w:r w:rsidRPr="002E6F4B">
              <w:rPr>
                <w:rFonts w:ascii="Times New Roman" w:eastAsia="宋体" w:hAnsi="Times New Roman" w:cs="Times New Roman"/>
                <w:kern w:val="2"/>
                <w:szCs w:val="32"/>
                <w:lang w:val="en-US"/>
              </w:rPr>
              <w:t xml:space="preserve">-Glo 2.0 </w:t>
            </w:r>
            <w:r w:rsidRPr="002E6F4B">
              <w:rPr>
                <w:rFonts w:ascii="Times New Roman" w:eastAsia="宋体" w:hAnsi="Times New Roman" w:cs="Times New Roman"/>
                <w:kern w:val="2"/>
                <w:szCs w:val="32"/>
                <w:lang w:val="en-US"/>
              </w:rPr>
              <w:t>细胞活力测定</w:t>
            </w:r>
          </w:p>
        </w:tc>
        <w:tc>
          <w:tcPr>
            <w:tcW w:w="0" w:type="auto"/>
          </w:tcPr>
          <w:p w14:paraId="311D576C"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普洛麦格</w:t>
            </w:r>
          </w:p>
        </w:tc>
        <w:tc>
          <w:tcPr>
            <w:tcW w:w="0" w:type="auto"/>
          </w:tcPr>
          <w:p w14:paraId="4DAF861A"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G9243</w:t>
            </w:r>
          </w:p>
        </w:tc>
      </w:tr>
      <w:tr w:rsidR="002E6F4B" w:rsidRPr="002E6F4B" w14:paraId="7D964404" w14:textId="77777777" w:rsidTr="00F16D26">
        <w:tc>
          <w:tcPr>
            <w:tcW w:w="0" w:type="auto"/>
          </w:tcPr>
          <w:p w14:paraId="7C05F286"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Wizard </w:t>
            </w:r>
            <w:r w:rsidRPr="002E6F4B">
              <w:rPr>
                <w:rFonts w:ascii="Times New Roman" w:eastAsia="宋体" w:hAnsi="Times New Roman" w:cs="Times New Roman"/>
                <w:kern w:val="2"/>
                <w:szCs w:val="32"/>
                <w:lang w:val="en-US"/>
              </w:rPr>
              <w:t>基因组</w:t>
            </w:r>
            <w:r w:rsidRPr="002E6F4B">
              <w:rPr>
                <w:rFonts w:ascii="Times New Roman" w:eastAsia="宋体" w:hAnsi="Times New Roman" w:cs="Times New Roman"/>
                <w:kern w:val="2"/>
                <w:szCs w:val="32"/>
                <w:lang w:val="en-US"/>
              </w:rPr>
              <w:t xml:space="preserve"> DNA </w:t>
            </w:r>
            <w:r w:rsidRPr="002E6F4B">
              <w:rPr>
                <w:rFonts w:ascii="Times New Roman" w:eastAsia="宋体" w:hAnsi="Times New Roman" w:cs="Times New Roman"/>
                <w:kern w:val="2"/>
                <w:szCs w:val="32"/>
                <w:lang w:val="en-US"/>
              </w:rPr>
              <w:t>纯化试剂盒</w:t>
            </w:r>
          </w:p>
        </w:tc>
        <w:tc>
          <w:tcPr>
            <w:tcW w:w="0" w:type="auto"/>
          </w:tcPr>
          <w:p w14:paraId="0B35F6DE"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普洛麦格</w:t>
            </w:r>
          </w:p>
        </w:tc>
        <w:tc>
          <w:tcPr>
            <w:tcW w:w="0" w:type="auto"/>
          </w:tcPr>
          <w:p w14:paraId="304C639D"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A1120</w:t>
            </w:r>
          </w:p>
        </w:tc>
      </w:tr>
      <w:tr w:rsidR="002E6F4B" w:rsidRPr="002E6F4B" w14:paraId="2334A5AF" w14:textId="77777777" w:rsidTr="00F16D26">
        <w:tc>
          <w:tcPr>
            <w:tcW w:w="0" w:type="auto"/>
          </w:tcPr>
          <w:p w14:paraId="08BC4052" w14:textId="77777777" w:rsidR="002E6F4B" w:rsidRPr="002E6F4B" w:rsidRDefault="002E6F4B" w:rsidP="002E6F4B">
            <w:pPr>
              <w:spacing w:after="0"/>
              <w:rPr>
                <w:rFonts w:ascii="Times New Roman" w:eastAsia="宋体" w:hAnsi="Times New Roman" w:cs="Times New Roman"/>
                <w:kern w:val="2"/>
                <w:szCs w:val="32"/>
                <w:lang w:val="en-US"/>
              </w:rPr>
            </w:pPr>
            <w:proofErr w:type="spellStart"/>
            <w:r w:rsidRPr="002E6F4B">
              <w:rPr>
                <w:rFonts w:ascii="Times New Roman" w:eastAsia="宋体" w:hAnsi="Times New Roman" w:cs="Times New Roman"/>
                <w:kern w:val="2"/>
                <w:szCs w:val="32"/>
                <w:lang w:val="en-US"/>
              </w:rPr>
              <w:t>QIAquick</w:t>
            </w:r>
            <w:proofErr w:type="spellEnd"/>
            <w:r w:rsidRPr="002E6F4B">
              <w:rPr>
                <w:rFonts w:ascii="Times New Roman" w:eastAsia="宋体" w:hAnsi="Times New Roman" w:cs="Times New Roman"/>
                <w:kern w:val="2"/>
                <w:szCs w:val="32"/>
                <w:lang w:val="en-US"/>
              </w:rPr>
              <w:t xml:space="preserve"> PCR </w:t>
            </w:r>
            <w:r w:rsidRPr="002E6F4B">
              <w:rPr>
                <w:rFonts w:ascii="Times New Roman" w:eastAsia="宋体" w:hAnsi="Times New Roman" w:cs="Times New Roman"/>
                <w:kern w:val="2"/>
                <w:szCs w:val="32"/>
                <w:lang w:val="en-US"/>
              </w:rPr>
              <w:t>纯化试剂盒</w:t>
            </w:r>
          </w:p>
        </w:tc>
        <w:tc>
          <w:tcPr>
            <w:tcW w:w="0" w:type="auto"/>
          </w:tcPr>
          <w:p w14:paraId="38FC4ECC"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凯杰公司</w:t>
            </w:r>
          </w:p>
        </w:tc>
        <w:tc>
          <w:tcPr>
            <w:tcW w:w="0" w:type="auto"/>
          </w:tcPr>
          <w:p w14:paraId="4267CD1D"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28104</w:t>
            </w:r>
          </w:p>
        </w:tc>
      </w:tr>
      <w:tr w:rsidR="002E6F4B" w:rsidRPr="002E6F4B" w14:paraId="3387E808" w14:textId="77777777" w:rsidTr="00F16D26">
        <w:tc>
          <w:tcPr>
            <w:tcW w:w="0" w:type="auto"/>
          </w:tcPr>
          <w:p w14:paraId="35C4DD60" w14:textId="77777777" w:rsidR="002E6F4B" w:rsidRPr="002E6F4B" w:rsidRDefault="002E6F4B" w:rsidP="002E6F4B">
            <w:pPr>
              <w:spacing w:after="0"/>
              <w:rPr>
                <w:rFonts w:ascii="Times New Roman" w:eastAsia="宋体" w:hAnsi="Times New Roman" w:cs="Times New Roman"/>
                <w:kern w:val="2"/>
                <w:szCs w:val="32"/>
                <w:lang w:val="en-US"/>
              </w:rPr>
            </w:pPr>
            <w:proofErr w:type="spellStart"/>
            <w:r w:rsidRPr="002E6F4B">
              <w:rPr>
                <w:rFonts w:ascii="Times New Roman" w:eastAsia="宋体" w:hAnsi="Times New Roman" w:cs="Times New Roman"/>
                <w:kern w:val="2"/>
                <w:szCs w:val="32"/>
                <w:lang w:val="en-US"/>
              </w:rPr>
              <w:t>QIAquick</w:t>
            </w:r>
            <w:proofErr w:type="spellEnd"/>
            <w:r w:rsidRPr="002E6F4B">
              <w:rPr>
                <w:rFonts w:ascii="Times New Roman" w:eastAsia="宋体" w:hAnsi="Times New Roman" w:cs="Times New Roman"/>
                <w:kern w:val="2"/>
                <w:szCs w:val="32"/>
                <w:lang w:val="en-US"/>
              </w:rPr>
              <w:t xml:space="preserve"> </w:t>
            </w:r>
            <w:r w:rsidRPr="002E6F4B">
              <w:rPr>
                <w:rFonts w:ascii="Times New Roman" w:eastAsia="宋体" w:hAnsi="Times New Roman" w:cs="Times New Roman"/>
                <w:kern w:val="2"/>
                <w:szCs w:val="32"/>
                <w:lang w:val="en-US"/>
              </w:rPr>
              <w:t>凝胶提取试剂盒</w:t>
            </w:r>
          </w:p>
        </w:tc>
        <w:tc>
          <w:tcPr>
            <w:tcW w:w="0" w:type="auto"/>
          </w:tcPr>
          <w:p w14:paraId="5C6D8B8F"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凯杰公司</w:t>
            </w:r>
          </w:p>
        </w:tc>
        <w:tc>
          <w:tcPr>
            <w:tcW w:w="0" w:type="auto"/>
          </w:tcPr>
          <w:p w14:paraId="718FC510"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28706</w:t>
            </w:r>
          </w:p>
        </w:tc>
      </w:tr>
      <w:tr w:rsidR="002E6F4B" w:rsidRPr="002E6F4B" w14:paraId="7EE1631B" w14:textId="77777777" w:rsidTr="00F16D26">
        <w:tc>
          <w:tcPr>
            <w:tcW w:w="0" w:type="auto"/>
          </w:tcPr>
          <w:p w14:paraId="7FDD4010"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质粒扩增试剂盒</w:t>
            </w:r>
          </w:p>
        </w:tc>
        <w:tc>
          <w:tcPr>
            <w:tcW w:w="0" w:type="auto"/>
          </w:tcPr>
          <w:p w14:paraId="65EF98C0"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凯杰公司</w:t>
            </w:r>
          </w:p>
        </w:tc>
        <w:tc>
          <w:tcPr>
            <w:tcW w:w="0" w:type="auto"/>
          </w:tcPr>
          <w:p w14:paraId="33C3F02B"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12163</w:t>
            </w:r>
          </w:p>
        </w:tc>
      </w:tr>
      <w:tr w:rsidR="002E6F4B" w:rsidRPr="002E6F4B" w14:paraId="2CEB9301" w14:textId="77777777" w:rsidTr="00F16D26">
        <w:tc>
          <w:tcPr>
            <w:tcW w:w="0" w:type="auto"/>
          </w:tcPr>
          <w:p w14:paraId="27A3F992" w14:textId="77777777" w:rsidR="002E6F4B" w:rsidRPr="002E6F4B" w:rsidRDefault="002E6F4B" w:rsidP="002E6F4B">
            <w:pPr>
              <w:spacing w:after="0"/>
              <w:rPr>
                <w:rFonts w:ascii="Times New Roman" w:eastAsia="宋体" w:hAnsi="Times New Roman" w:cs="Times New Roman"/>
                <w:kern w:val="2"/>
                <w:szCs w:val="32"/>
                <w:lang w:val="en-US"/>
              </w:rPr>
            </w:pPr>
            <w:proofErr w:type="spellStart"/>
            <w:r w:rsidRPr="002E6F4B">
              <w:rPr>
                <w:rFonts w:ascii="Times New Roman" w:eastAsia="宋体" w:hAnsi="Times New Roman" w:cs="Times New Roman"/>
                <w:kern w:val="2"/>
                <w:szCs w:val="32"/>
                <w:lang w:val="en-US"/>
              </w:rPr>
              <w:t>Lenti</w:t>
            </w:r>
            <w:proofErr w:type="spellEnd"/>
            <w:r w:rsidRPr="002E6F4B">
              <w:rPr>
                <w:rFonts w:ascii="Times New Roman" w:eastAsia="宋体" w:hAnsi="Times New Roman" w:cs="Times New Roman"/>
                <w:kern w:val="2"/>
                <w:szCs w:val="32"/>
                <w:lang w:val="en-US"/>
              </w:rPr>
              <w:t xml:space="preserve">-X </w:t>
            </w:r>
            <w:r w:rsidRPr="002E6F4B">
              <w:rPr>
                <w:rFonts w:ascii="Times New Roman" w:eastAsia="宋体" w:hAnsi="Times New Roman" w:cs="Times New Roman"/>
                <w:kern w:val="2"/>
                <w:szCs w:val="32"/>
                <w:lang w:val="en-US"/>
              </w:rPr>
              <w:t>浓缩器</w:t>
            </w:r>
          </w:p>
        </w:tc>
        <w:tc>
          <w:tcPr>
            <w:tcW w:w="0" w:type="auto"/>
          </w:tcPr>
          <w:p w14:paraId="58AA2C21"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宝</w:t>
            </w:r>
          </w:p>
        </w:tc>
        <w:tc>
          <w:tcPr>
            <w:tcW w:w="0" w:type="auto"/>
          </w:tcPr>
          <w:p w14:paraId="136BE2E1"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631232</w:t>
            </w:r>
          </w:p>
        </w:tc>
      </w:tr>
      <w:tr w:rsidR="002E6F4B" w:rsidRPr="002E6F4B" w14:paraId="3D2FFD7F" w14:textId="77777777" w:rsidTr="00F16D26">
        <w:tc>
          <w:tcPr>
            <w:tcW w:w="0" w:type="auto"/>
          </w:tcPr>
          <w:p w14:paraId="647348DB"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存入数据</w:t>
            </w:r>
          </w:p>
        </w:tc>
        <w:tc>
          <w:tcPr>
            <w:tcW w:w="0" w:type="auto"/>
          </w:tcPr>
          <w:p w14:paraId="35BEDBF1" w14:textId="77777777" w:rsidR="002E6F4B" w:rsidRPr="002E6F4B" w:rsidRDefault="002E6F4B" w:rsidP="002E6F4B">
            <w:pPr>
              <w:spacing w:after="0"/>
              <w:rPr>
                <w:rFonts w:ascii="Times New Roman" w:eastAsia="宋体" w:hAnsi="Times New Roman" w:cs="Times New Roman"/>
                <w:kern w:val="2"/>
                <w:szCs w:val="32"/>
                <w:lang w:val="en-US"/>
              </w:rPr>
            </w:pPr>
          </w:p>
        </w:tc>
        <w:tc>
          <w:tcPr>
            <w:tcW w:w="0" w:type="auto"/>
          </w:tcPr>
          <w:p w14:paraId="760872FB" w14:textId="77777777" w:rsidR="002E6F4B" w:rsidRPr="002E6F4B" w:rsidRDefault="002E6F4B" w:rsidP="002E6F4B">
            <w:pPr>
              <w:spacing w:after="0"/>
              <w:rPr>
                <w:rFonts w:ascii="Times New Roman" w:eastAsia="宋体" w:hAnsi="Times New Roman" w:cs="Times New Roman"/>
                <w:kern w:val="2"/>
                <w:szCs w:val="32"/>
                <w:lang w:val="en-US"/>
              </w:rPr>
            </w:pPr>
          </w:p>
        </w:tc>
      </w:tr>
      <w:tr w:rsidR="002E6F4B" w:rsidRPr="002E6F4B" w14:paraId="65C62ED5" w14:textId="77777777" w:rsidTr="00F16D26">
        <w:tc>
          <w:tcPr>
            <w:tcW w:w="0" w:type="auto"/>
          </w:tcPr>
          <w:p w14:paraId="751CC3C8"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RSL-3 </w:t>
            </w:r>
            <w:r w:rsidRPr="002E6F4B">
              <w:rPr>
                <w:rFonts w:ascii="Times New Roman" w:eastAsia="宋体" w:hAnsi="Times New Roman" w:cs="Times New Roman"/>
                <w:kern w:val="2"/>
                <w:szCs w:val="32"/>
                <w:lang w:val="en-US"/>
              </w:rPr>
              <w:t>和</w:t>
            </w:r>
            <w:r w:rsidRPr="002E6F4B">
              <w:rPr>
                <w:rFonts w:ascii="Times New Roman" w:eastAsia="宋体" w:hAnsi="Times New Roman" w:cs="Times New Roman"/>
                <w:kern w:val="2"/>
                <w:szCs w:val="32"/>
                <w:lang w:val="en-US"/>
              </w:rPr>
              <w:t xml:space="preserve"> IKE CRISPR </w:t>
            </w:r>
            <w:r w:rsidRPr="002E6F4B">
              <w:rPr>
                <w:rFonts w:ascii="Times New Roman" w:eastAsia="宋体" w:hAnsi="Times New Roman" w:cs="Times New Roman"/>
                <w:kern w:val="2"/>
                <w:szCs w:val="32"/>
                <w:lang w:val="en-US"/>
              </w:rPr>
              <w:t>筛选结果</w:t>
            </w:r>
          </w:p>
        </w:tc>
        <w:tc>
          <w:tcPr>
            <w:tcW w:w="0" w:type="auto"/>
          </w:tcPr>
          <w:p w14:paraId="6B8FB6E8"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Yang </w:t>
            </w:r>
            <w:r w:rsidRPr="002E6F4B">
              <w:rPr>
                <w:rFonts w:ascii="Times New Roman" w:eastAsia="宋体" w:hAnsi="Times New Roman" w:cs="Times New Roman"/>
                <w:kern w:val="2"/>
                <w:szCs w:val="32"/>
                <w:lang w:val="en-US"/>
              </w:rPr>
              <w:t>等人，</w:t>
            </w:r>
            <w:r w:rsidRPr="002E6F4B">
              <w:rPr>
                <w:rFonts w:ascii="Times New Roman" w:eastAsia="宋体" w:hAnsi="Times New Roman" w:cs="Times New Roman"/>
                <w:kern w:val="2"/>
                <w:szCs w:val="32"/>
                <w:lang w:val="en-US"/>
              </w:rPr>
              <w:t xml:space="preserve">2023 </w:t>
            </w:r>
            <w:hyperlink w:anchor="bib1">
              <w:r w:rsidRPr="002E6F4B">
                <w:rPr>
                  <w:rStyle w:val="af2"/>
                  <w:rFonts w:ascii="Times New Roman" w:eastAsia="宋体" w:hAnsi="Times New Roman" w:cs="Times New Roman"/>
                  <w:kern w:val="2"/>
                  <w:szCs w:val="32"/>
                  <w:vertAlign w:val="superscript"/>
                  <w:lang w:val="en-US"/>
                </w:rPr>
                <w:t>1</w:t>
              </w:r>
            </w:hyperlink>
          </w:p>
        </w:tc>
        <w:tc>
          <w:tcPr>
            <w:tcW w:w="0" w:type="auto"/>
          </w:tcPr>
          <w:p w14:paraId="0368C7D0"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Mendeley </w:t>
            </w:r>
            <w:r w:rsidRPr="002E6F4B">
              <w:rPr>
                <w:rFonts w:ascii="Times New Roman" w:eastAsia="宋体" w:hAnsi="Times New Roman" w:cs="Times New Roman"/>
                <w:kern w:val="2"/>
                <w:szCs w:val="32"/>
                <w:lang w:val="en-US"/>
              </w:rPr>
              <w:t>数据</w:t>
            </w:r>
            <w:r w:rsidRPr="002E6F4B">
              <w:rPr>
                <w:rFonts w:ascii="Times New Roman" w:eastAsia="宋体" w:hAnsi="Times New Roman" w:cs="Times New Roman"/>
                <w:kern w:val="2"/>
                <w:szCs w:val="32"/>
                <w:lang w:val="en-US"/>
              </w:rPr>
              <w:fldChar w:fldCharType="begin"/>
            </w:r>
            <w:r w:rsidRPr="002E6F4B">
              <w:rPr>
                <w:rFonts w:ascii="Times New Roman" w:eastAsia="宋体" w:hAnsi="Times New Roman" w:cs="Times New Roman"/>
                <w:kern w:val="2"/>
                <w:szCs w:val="32"/>
                <w:lang w:val="en-US"/>
              </w:rPr>
              <w:instrText xml:space="preserve"> HYPERLINK "https://doi.org/10.17632/8mxhzbr3v3.1" \h </w:instrText>
            </w:r>
            <w:r w:rsidRPr="002E6F4B">
              <w:rPr>
                <w:rFonts w:ascii="Times New Roman" w:eastAsia="宋体" w:hAnsi="Times New Roman" w:cs="Times New Roman"/>
                <w:kern w:val="2"/>
                <w:szCs w:val="32"/>
                <w:lang w:val="en-US"/>
              </w:rPr>
              <w:fldChar w:fldCharType="separate"/>
            </w:r>
            <w:r w:rsidRPr="002E6F4B">
              <w:rPr>
                <w:rStyle w:val="af2"/>
                <w:rFonts w:ascii="Times New Roman" w:eastAsia="宋体" w:hAnsi="Times New Roman" w:cs="Times New Roman"/>
                <w:kern w:val="2"/>
                <w:szCs w:val="32"/>
                <w:lang w:val="en-US"/>
              </w:rPr>
              <w:t>https://doi.org/10.17632/8mxhzbr3v3.1</w:t>
            </w:r>
            <w:r w:rsidRPr="002E6F4B">
              <w:rPr>
                <w:rFonts w:ascii="Times New Roman" w:eastAsia="宋体" w:hAnsi="Times New Roman" w:cs="Times New Roman"/>
                <w:kern w:val="2"/>
                <w:szCs w:val="32"/>
                <w:lang w:val="en-US"/>
              </w:rPr>
              <w:fldChar w:fldCharType="end"/>
            </w:r>
          </w:p>
        </w:tc>
      </w:tr>
      <w:tr w:rsidR="002E6F4B" w:rsidRPr="002E6F4B" w14:paraId="507F5E59" w14:textId="77777777" w:rsidTr="00F16D26">
        <w:tc>
          <w:tcPr>
            <w:tcW w:w="0" w:type="auto"/>
          </w:tcPr>
          <w:p w14:paraId="7EFF8B06"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TBH </w:t>
            </w:r>
            <w:r w:rsidRPr="002E6F4B">
              <w:rPr>
                <w:rFonts w:ascii="Times New Roman" w:eastAsia="宋体" w:hAnsi="Times New Roman" w:cs="Times New Roman"/>
                <w:kern w:val="2"/>
                <w:szCs w:val="32"/>
                <w:lang w:val="en-US"/>
              </w:rPr>
              <w:t>和胱氨酸饥饿</w:t>
            </w:r>
            <w:r w:rsidRPr="002E6F4B">
              <w:rPr>
                <w:rFonts w:ascii="Times New Roman" w:eastAsia="宋体" w:hAnsi="Times New Roman" w:cs="Times New Roman"/>
                <w:kern w:val="2"/>
                <w:szCs w:val="32"/>
                <w:lang w:val="en-US"/>
              </w:rPr>
              <w:t xml:space="preserve"> CRISPR </w:t>
            </w:r>
            <w:r w:rsidRPr="002E6F4B">
              <w:rPr>
                <w:rFonts w:ascii="Times New Roman" w:eastAsia="宋体" w:hAnsi="Times New Roman" w:cs="Times New Roman"/>
                <w:kern w:val="2"/>
                <w:szCs w:val="32"/>
                <w:lang w:val="en-US"/>
              </w:rPr>
              <w:t>筛选结果</w:t>
            </w:r>
          </w:p>
        </w:tc>
        <w:tc>
          <w:tcPr>
            <w:tcW w:w="0" w:type="auto"/>
          </w:tcPr>
          <w:p w14:paraId="2C8569BB"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这项研究</w:t>
            </w:r>
          </w:p>
        </w:tc>
        <w:tc>
          <w:tcPr>
            <w:tcW w:w="0" w:type="auto"/>
          </w:tcPr>
          <w:p w14:paraId="1535EADA"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Mendeley </w:t>
            </w:r>
            <w:r w:rsidRPr="002E6F4B">
              <w:rPr>
                <w:rFonts w:ascii="Times New Roman" w:eastAsia="宋体" w:hAnsi="Times New Roman" w:cs="Times New Roman"/>
                <w:kern w:val="2"/>
                <w:szCs w:val="32"/>
                <w:lang w:val="en-US"/>
              </w:rPr>
              <w:t>数据</w:t>
            </w:r>
            <w:r w:rsidRPr="002E6F4B">
              <w:rPr>
                <w:rFonts w:ascii="Times New Roman" w:eastAsia="宋体" w:hAnsi="Times New Roman" w:cs="Times New Roman"/>
                <w:kern w:val="2"/>
                <w:szCs w:val="32"/>
                <w:lang w:val="en-US"/>
              </w:rPr>
              <w:fldChar w:fldCharType="begin"/>
            </w:r>
            <w:r w:rsidRPr="002E6F4B">
              <w:rPr>
                <w:rFonts w:ascii="Times New Roman" w:eastAsia="宋体" w:hAnsi="Times New Roman" w:cs="Times New Roman"/>
                <w:kern w:val="2"/>
                <w:szCs w:val="32"/>
                <w:lang w:val="en-US"/>
              </w:rPr>
              <w:instrText xml:space="preserve"> HYPERLINK "https://doi.org/10.17632/65pfcj4j4m.1" \h </w:instrText>
            </w:r>
            <w:r w:rsidRPr="002E6F4B">
              <w:rPr>
                <w:rFonts w:ascii="Times New Roman" w:eastAsia="宋体" w:hAnsi="Times New Roman" w:cs="Times New Roman"/>
                <w:kern w:val="2"/>
                <w:szCs w:val="32"/>
                <w:lang w:val="en-US"/>
              </w:rPr>
              <w:fldChar w:fldCharType="separate"/>
            </w:r>
            <w:r w:rsidRPr="002E6F4B">
              <w:rPr>
                <w:rStyle w:val="af2"/>
                <w:rFonts w:ascii="Times New Roman" w:eastAsia="宋体" w:hAnsi="Times New Roman" w:cs="Times New Roman"/>
                <w:kern w:val="2"/>
                <w:szCs w:val="32"/>
                <w:lang w:val="en-US"/>
              </w:rPr>
              <w:t>https://doi.org/10.17632/65pfcj4j4m.1</w:t>
            </w:r>
            <w:r w:rsidRPr="002E6F4B">
              <w:rPr>
                <w:rFonts w:ascii="Times New Roman" w:eastAsia="宋体" w:hAnsi="Times New Roman" w:cs="Times New Roman"/>
                <w:kern w:val="2"/>
                <w:szCs w:val="32"/>
                <w:lang w:val="en-US"/>
              </w:rPr>
              <w:fldChar w:fldCharType="end"/>
            </w:r>
          </w:p>
        </w:tc>
      </w:tr>
      <w:tr w:rsidR="002E6F4B" w:rsidRPr="002E6F4B" w14:paraId="563D5AAE" w14:textId="77777777" w:rsidTr="00F16D26">
        <w:tc>
          <w:tcPr>
            <w:tcW w:w="0" w:type="auto"/>
          </w:tcPr>
          <w:p w14:paraId="41535C2A"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实验模型：细胞系</w:t>
            </w:r>
          </w:p>
        </w:tc>
        <w:tc>
          <w:tcPr>
            <w:tcW w:w="0" w:type="auto"/>
          </w:tcPr>
          <w:p w14:paraId="36039D50" w14:textId="77777777" w:rsidR="002E6F4B" w:rsidRPr="002E6F4B" w:rsidRDefault="002E6F4B" w:rsidP="002E6F4B">
            <w:pPr>
              <w:spacing w:after="0"/>
              <w:rPr>
                <w:rFonts w:ascii="Times New Roman" w:eastAsia="宋体" w:hAnsi="Times New Roman" w:cs="Times New Roman"/>
                <w:kern w:val="2"/>
                <w:szCs w:val="32"/>
                <w:lang w:val="en-US"/>
              </w:rPr>
            </w:pPr>
          </w:p>
        </w:tc>
        <w:tc>
          <w:tcPr>
            <w:tcW w:w="0" w:type="auto"/>
          </w:tcPr>
          <w:p w14:paraId="43B6C8AD" w14:textId="77777777" w:rsidR="002E6F4B" w:rsidRPr="002E6F4B" w:rsidRDefault="002E6F4B" w:rsidP="002E6F4B">
            <w:pPr>
              <w:spacing w:after="0"/>
              <w:rPr>
                <w:rFonts w:ascii="Times New Roman" w:eastAsia="宋体" w:hAnsi="Times New Roman" w:cs="Times New Roman"/>
                <w:kern w:val="2"/>
                <w:szCs w:val="32"/>
                <w:lang w:val="en-US"/>
              </w:rPr>
            </w:pPr>
          </w:p>
        </w:tc>
      </w:tr>
      <w:tr w:rsidR="002E6F4B" w:rsidRPr="002E6F4B" w14:paraId="0443DCDE" w14:textId="77777777" w:rsidTr="00F16D26">
        <w:tc>
          <w:tcPr>
            <w:tcW w:w="0" w:type="auto"/>
          </w:tcPr>
          <w:p w14:paraId="0ACCAA25"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人类：</w:t>
            </w:r>
            <w:r w:rsidRPr="002E6F4B">
              <w:rPr>
                <w:rFonts w:ascii="Times New Roman" w:eastAsia="宋体" w:hAnsi="Times New Roman" w:cs="Times New Roman"/>
                <w:kern w:val="2"/>
                <w:szCs w:val="32"/>
                <w:lang w:val="en-US"/>
              </w:rPr>
              <w:t>HEK293T</w:t>
            </w:r>
          </w:p>
        </w:tc>
        <w:tc>
          <w:tcPr>
            <w:tcW w:w="0" w:type="auto"/>
          </w:tcPr>
          <w:p w14:paraId="68A7F441"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热带气旋中心</w:t>
            </w:r>
          </w:p>
        </w:tc>
        <w:tc>
          <w:tcPr>
            <w:tcW w:w="0" w:type="auto"/>
          </w:tcPr>
          <w:p w14:paraId="0E523EE7"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CRL-3216</w:t>
            </w:r>
          </w:p>
        </w:tc>
      </w:tr>
      <w:tr w:rsidR="002E6F4B" w:rsidRPr="002E6F4B" w14:paraId="625E3517" w14:textId="77777777" w:rsidTr="00F16D26">
        <w:tc>
          <w:tcPr>
            <w:tcW w:w="0" w:type="auto"/>
          </w:tcPr>
          <w:p w14:paraId="3A7CE5EC"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人类：</w:t>
            </w:r>
            <w:r w:rsidRPr="002E6F4B">
              <w:rPr>
                <w:rFonts w:ascii="Times New Roman" w:eastAsia="宋体" w:hAnsi="Times New Roman" w:cs="Times New Roman"/>
                <w:kern w:val="2"/>
                <w:szCs w:val="32"/>
                <w:lang w:val="en-US"/>
              </w:rPr>
              <w:t>A375</w:t>
            </w:r>
          </w:p>
        </w:tc>
        <w:tc>
          <w:tcPr>
            <w:tcW w:w="0" w:type="auto"/>
          </w:tcPr>
          <w:p w14:paraId="648D6E31"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热带气旋中心</w:t>
            </w:r>
          </w:p>
        </w:tc>
        <w:tc>
          <w:tcPr>
            <w:tcW w:w="0" w:type="auto"/>
          </w:tcPr>
          <w:p w14:paraId="20C93761"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CRL-1619</w:t>
            </w:r>
          </w:p>
        </w:tc>
      </w:tr>
      <w:tr w:rsidR="002E6F4B" w:rsidRPr="002E6F4B" w14:paraId="6A0CFA2F" w14:textId="77777777" w:rsidTr="00F16D26">
        <w:tc>
          <w:tcPr>
            <w:tcW w:w="0" w:type="auto"/>
          </w:tcPr>
          <w:p w14:paraId="53279DAE"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寡核苷酸</w:t>
            </w:r>
          </w:p>
        </w:tc>
        <w:tc>
          <w:tcPr>
            <w:tcW w:w="0" w:type="auto"/>
          </w:tcPr>
          <w:p w14:paraId="31D8EC63" w14:textId="77777777" w:rsidR="002E6F4B" w:rsidRPr="002E6F4B" w:rsidRDefault="002E6F4B" w:rsidP="002E6F4B">
            <w:pPr>
              <w:spacing w:after="0"/>
              <w:rPr>
                <w:rFonts w:ascii="Times New Roman" w:eastAsia="宋体" w:hAnsi="Times New Roman" w:cs="Times New Roman"/>
                <w:kern w:val="2"/>
                <w:szCs w:val="32"/>
                <w:lang w:val="en-US"/>
              </w:rPr>
            </w:pPr>
          </w:p>
        </w:tc>
        <w:tc>
          <w:tcPr>
            <w:tcW w:w="0" w:type="auto"/>
          </w:tcPr>
          <w:p w14:paraId="69F15313" w14:textId="77777777" w:rsidR="002E6F4B" w:rsidRPr="002E6F4B" w:rsidRDefault="002E6F4B" w:rsidP="002E6F4B">
            <w:pPr>
              <w:spacing w:after="0"/>
              <w:rPr>
                <w:rFonts w:ascii="Times New Roman" w:eastAsia="宋体" w:hAnsi="Times New Roman" w:cs="Times New Roman"/>
                <w:kern w:val="2"/>
                <w:szCs w:val="32"/>
                <w:lang w:val="en-US"/>
              </w:rPr>
            </w:pPr>
          </w:p>
        </w:tc>
      </w:tr>
      <w:tr w:rsidR="002E6F4B" w:rsidRPr="002E6F4B" w14:paraId="7D39CB96" w14:textId="77777777" w:rsidTr="00F16D26">
        <w:tc>
          <w:tcPr>
            <w:tcW w:w="0" w:type="auto"/>
          </w:tcPr>
          <w:p w14:paraId="0EE6C7B3"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P5</w:t>
            </w:r>
          </w:p>
        </w:tc>
        <w:tc>
          <w:tcPr>
            <w:tcW w:w="0" w:type="auto"/>
          </w:tcPr>
          <w:p w14:paraId="4687E3B6"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不适用</w:t>
            </w:r>
          </w:p>
        </w:tc>
        <w:tc>
          <w:tcPr>
            <w:tcW w:w="0" w:type="auto"/>
          </w:tcPr>
          <w:p w14:paraId="6637941B"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TCGTCGGCAGCGTCAGATGTGTATAAGAGACAGTTGTGGAAAGGACGAAACACCG</w:t>
            </w:r>
          </w:p>
        </w:tc>
      </w:tr>
      <w:tr w:rsidR="002E6F4B" w:rsidRPr="002E6F4B" w14:paraId="504D1D44" w14:textId="77777777" w:rsidTr="00F16D26">
        <w:tc>
          <w:tcPr>
            <w:tcW w:w="0" w:type="auto"/>
          </w:tcPr>
          <w:p w14:paraId="2D443C65"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lastRenderedPageBreak/>
              <w:t>P7-lentiCrispr V1</w:t>
            </w:r>
          </w:p>
        </w:tc>
        <w:tc>
          <w:tcPr>
            <w:tcW w:w="0" w:type="auto"/>
          </w:tcPr>
          <w:p w14:paraId="2DCDAEC2"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不适用</w:t>
            </w:r>
          </w:p>
        </w:tc>
        <w:tc>
          <w:tcPr>
            <w:tcW w:w="0" w:type="auto"/>
          </w:tcPr>
          <w:p w14:paraId="46B60791"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GTCTCGTGGGCTCGGAGATGTGTATAAGAGACAGTCTACTATTCTTTCCCCTGCACTGT</w:t>
            </w:r>
          </w:p>
        </w:tc>
      </w:tr>
      <w:tr w:rsidR="002E6F4B" w:rsidRPr="002E6F4B" w14:paraId="029FE88C" w14:textId="77777777" w:rsidTr="00F16D26">
        <w:tc>
          <w:tcPr>
            <w:tcW w:w="0" w:type="auto"/>
          </w:tcPr>
          <w:p w14:paraId="3968A081"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P7-lentiCrispr V2</w:t>
            </w:r>
          </w:p>
        </w:tc>
        <w:tc>
          <w:tcPr>
            <w:tcW w:w="0" w:type="auto"/>
          </w:tcPr>
          <w:p w14:paraId="7DE256CB"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不适用</w:t>
            </w:r>
          </w:p>
        </w:tc>
        <w:tc>
          <w:tcPr>
            <w:tcW w:w="0" w:type="auto"/>
          </w:tcPr>
          <w:p w14:paraId="6F289318"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GTCTCGTGGGCTCGGAGATGTGTATAAGAGACAGCCAATTCCCACTCCTTTCAAGACCT</w:t>
            </w:r>
          </w:p>
        </w:tc>
      </w:tr>
      <w:tr w:rsidR="002E6F4B" w:rsidRPr="002E6F4B" w14:paraId="2B247FBF" w14:textId="77777777" w:rsidTr="00F16D26">
        <w:tc>
          <w:tcPr>
            <w:tcW w:w="0" w:type="auto"/>
          </w:tcPr>
          <w:p w14:paraId="4BA8FAD5"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i5</w:t>
            </w:r>
            <w:r w:rsidRPr="002E6F4B">
              <w:rPr>
                <w:rFonts w:ascii="Times New Roman" w:eastAsia="宋体" w:hAnsi="Times New Roman" w:cs="Times New Roman"/>
                <w:kern w:val="2"/>
                <w:szCs w:val="32"/>
                <w:lang w:val="en-US"/>
              </w:rPr>
              <w:t>指数</w:t>
            </w:r>
            <w:r w:rsidRPr="002E6F4B">
              <w:rPr>
                <w:rFonts w:ascii="Times New Roman" w:eastAsia="宋体" w:hAnsi="Times New Roman" w:cs="Times New Roman"/>
                <w:kern w:val="2"/>
                <w:szCs w:val="32"/>
                <w:lang w:val="en-US"/>
              </w:rPr>
              <w:t>N502</w:t>
            </w:r>
          </w:p>
        </w:tc>
        <w:tc>
          <w:tcPr>
            <w:tcW w:w="0" w:type="auto"/>
          </w:tcPr>
          <w:p w14:paraId="2CAB8B29"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不适用</w:t>
            </w:r>
          </w:p>
        </w:tc>
        <w:tc>
          <w:tcPr>
            <w:tcW w:w="0" w:type="auto"/>
          </w:tcPr>
          <w:p w14:paraId="4C065CD7"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AATGATACGGCGACCACCGAGATCTACACCTCTCTATTCGTCGGCAGCGTC</w:t>
            </w:r>
          </w:p>
        </w:tc>
      </w:tr>
      <w:tr w:rsidR="002E6F4B" w:rsidRPr="002E6F4B" w14:paraId="0E1FB021" w14:textId="77777777" w:rsidTr="00F16D26">
        <w:tc>
          <w:tcPr>
            <w:tcW w:w="0" w:type="auto"/>
          </w:tcPr>
          <w:p w14:paraId="32457B7C"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i5</w:t>
            </w:r>
            <w:r w:rsidRPr="002E6F4B">
              <w:rPr>
                <w:rFonts w:ascii="Times New Roman" w:eastAsia="宋体" w:hAnsi="Times New Roman" w:cs="Times New Roman"/>
                <w:kern w:val="2"/>
                <w:szCs w:val="32"/>
                <w:lang w:val="en-US"/>
              </w:rPr>
              <w:t>指数</w:t>
            </w:r>
            <w:r w:rsidRPr="002E6F4B">
              <w:rPr>
                <w:rFonts w:ascii="Times New Roman" w:eastAsia="宋体" w:hAnsi="Times New Roman" w:cs="Times New Roman"/>
                <w:kern w:val="2"/>
                <w:szCs w:val="32"/>
                <w:lang w:val="en-US"/>
              </w:rPr>
              <w:t>N503</w:t>
            </w:r>
          </w:p>
        </w:tc>
        <w:tc>
          <w:tcPr>
            <w:tcW w:w="0" w:type="auto"/>
          </w:tcPr>
          <w:p w14:paraId="2E9F0742"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不适用</w:t>
            </w:r>
          </w:p>
        </w:tc>
        <w:tc>
          <w:tcPr>
            <w:tcW w:w="0" w:type="auto"/>
          </w:tcPr>
          <w:p w14:paraId="25E64632"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AATGATACGGCGACCACCGAGATCTACACTATCCTCTTCGTCGGCAGCGTC</w:t>
            </w:r>
          </w:p>
        </w:tc>
      </w:tr>
      <w:tr w:rsidR="002E6F4B" w:rsidRPr="002E6F4B" w14:paraId="3A1C94A4" w14:textId="77777777" w:rsidTr="00F16D26">
        <w:tc>
          <w:tcPr>
            <w:tcW w:w="0" w:type="auto"/>
          </w:tcPr>
          <w:p w14:paraId="70B48BCC"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i5</w:t>
            </w:r>
            <w:r w:rsidRPr="002E6F4B">
              <w:rPr>
                <w:rFonts w:ascii="Times New Roman" w:eastAsia="宋体" w:hAnsi="Times New Roman" w:cs="Times New Roman"/>
                <w:kern w:val="2"/>
                <w:szCs w:val="32"/>
                <w:lang w:val="en-US"/>
              </w:rPr>
              <w:t>指数</w:t>
            </w:r>
            <w:r w:rsidRPr="002E6F4B">
              <w:rPr>
                <w:rFonts w:ascii="Times New Roman" w:eastAsia="宋体" w:hAnsi="Times New Roman" w:cs="Times New Roman"/>
                <w:kern w:val="2"/>
                <w:szCs w:val="32"/>
                <w:lang w:val="en-US"/>
              </w:rPr>
              <w:t>N505</w:t>
            </w:r>
          </w:p>
        </w:tc>
        <w:tc>
          <w:tcPr>
            <w:tcW w:w="0" w:type="auto"/>
          </w:tcPr>
          <w:p w14:paraId="5963F896"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不适用</w:t>
            </w:r>
          </w:p>
        </w:tc>
        <w:tc>
          <w:tcPr>
            <w:tcW w:w="0" w:type="auto"/>
          </w:tcPr>
          <w:p w14:paraId="6B44667C"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AATGATACGGCGACCACCGAGATCTACACGTAAGGAGTCGTCGGGCAGCGTC</w:t>
            </w:r>
          </w:p>
        </w:tc>
      </w:tr>
      <w:tr w:rsidR="002E6F4B" w:rsidRPr="002E6F4B" w14:paraId="12E608BD" w14:textId="77777777" w:rsidTr="00F16D26">
        <w:tc>
          <w:tcPr>
            <w:tcW w:w="0" w:type="auto"/>
          </w:tcPr>
          <w:p w14:paraId="757F1923"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i5 </w:t>
            </w:r>
            <w:r w:rsidRPr="002E6F4B">
              <w:rPr>
                <w:rFonts w:ascii="Times New Roman" w:eastAsia="宋体" w:hAnsi="Times New Roman" w:cs="Times New Roman"/>
                <w:kern w:val="2"/>
                <w:szCs w:val="32"/>
                <w:lang w:val="en-US"/>
              </w:rPr>
              <w:t>指数</w:t>
            </w:r>
            <w:r w:rsidRPr="002E6F4B">
              <w:rPr>
                <w:rFonts w:ascii="Times New Roman" w:eastAsia="宋体" w:hAnsi="Times New Roman" w:cs="Times New Roman"/>
                <w:kern w:val="2"/>
                <w:szCs w:val="32"/>
                <w:lang w:val="en-US"/>
              </w:rPr>
              <w:t xml:space="preserve"> N506</w:t>
            </w:r>
          </w:p>
        </w:tc>
        <w:tc>
          <w:tcPr>
            <w:tcW w:w="0" w:type="auto"/>
          </w:tcPr>
          <w:p w14:paraId="27F45172"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不适用</w:t>
            </w:r>
          </w:p>
        </w:tc>
        <w:tc>
          <w:tcPr>
            <w:tcW w:w="0" w:type="auto"/>
          </w:tcPr>
          <w:p w14:paraId="62E55475"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AATGATACGGCGACCACCGAGATCTACACACTGCATATCGTCGGCAGCGTC</w:t>
            </w:r>
          </w:p>
        </w:tc>
      </w:tr>
      <w:tr w:rsidR="002E6F4B" w:rsidRPr="002E6F4B" w14:paraId="2714EAEA" w14:textId="77777777" w:rsidTr="00F16D26">
        <w:tc>
          <w:tcPr>
            <w:tcW w:w="0" w:type="auto"/>
          </w:tcPr>
          <w:p w14:paraId="1DE9F448"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i5</w:t>
            </w:r>
            <w:r w:rsidRPr="002E6F4B">
              <w:rPr>
                <w:rFonts w:ascii="Times New Roman" w:eastAsia="宋体" w:hAnsi="Times New Roman" w:cs="Times New Roman"/>
                <w:kern w:val="2"/>
                <w:szCs w:val="32"/>
                <w:lang w:val="en-US"/>
              </w:rPr>
              <w:t>指数</w:t>
            </w:r>
            <w:r w:rsidRPr="002E6F4B">
              <w:rPr>
                <w:rFonts w:ascii="Times New Roman" w:eastAsia="宋体" w:hAnsi="Times New Roman" w:cs="Times New Roman"/>
                <w:kern w:val="2"/>
                <w:szCs w:val="32"/>
                <w:lang w:val="en-US"/>
              </w:rPr>
              <w:t>N507</w:t>
            </w:r>
          </w:p>
        </w:tc>
        <w:tc>
          <w:tcPr>
            <w:tcW w:w="0" w:type="auto"/>
          </w:tcPr>
          <w:p w14:paraId="334D3BC8"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不适用</w:t>
            </w:r>
          </w:p>
        </w:tc>
        <w:tc>
          <w:tcPr>
            <w:tcW w:w="0" w:type="auto"/>
          </w:tcPr>
          <w:p w14:paraId="34FB4864"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AATGATACGGCGACCACCGAGATCTACACAAGGAGTATCGTCGGCAGCGTC</w:t>
            </w:r>
          </w:p>
        </w:tc>
      </w:tr>
      <w:tr w:rsidR="002E6F4B" w:rsidRPr="002E6F4B" w14:paraId="3622E6F9" w14:textId="77777777" w:rsidTr="00F16D26">
        <w:tc>
          <w:tcPr>
            <w:tcW w:w="0" w:type="auto"/>
          </w:tcPr>
          <w:p w14:paraId="6884CA87"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i7 </w:t>
            </w:r>
            <w:r w:rsidRPr="002E6F4B">
              <w:rPr>
                <w:rFonts w:ascii="Times New Roman" w:eastAsia="宋体" w:hAnsi="Times New Roman" w:cs="Times New Roman"/>
                <w:kern w:val="2"/>
                <w:szCs w:val="32"/>
                <w:lang w:val="en-US"/>
              </w:rPr>
              <w:t>指数</w:t>
            </w:r>
            <w:r w:rsidRPr="002E6F4B">
              <w:rPr>
                <w:rFonts w:ascii="Times New Roman" w:eastAsia="宋体" w:hAnsi="Times New Roman" w:cs="Times New Roman"/>
                <w:kern w:val="2"/>
                <w:szCs w:val="32"/>
                <w:lang w:val="en-US"/>
              </w:rPr>
              <w:t xml:space="preserve"> N701</w:t>
            </w:r>
          </w:p>
        </w:tc>
        <w:tc>
          <w:tcPr>
            <w:tcW w:w="0" w:type="auto"/>
          </w:tcPr>
          <w:p w14:paraId="495A8DBC"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不适用</w:t>
            </w:r>
          </w:p>
        </w:tc>
        <w:tc>
          <w:tcPr>
            <w:tcW w:w="0" w:type="auto"/>
          </w:tcPr>
          <w:p w14:paraId="31FC4655"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CAAGCAGAAGACGGCATACGAGATTCGCCTTAGTCTCGTGGGCTCGG</w:t>
            </w:r>
          </w:p>
        </w:tc>
      </w:tr>
      <w:tr w:rsidR="002E6F4B" w:rsidRPr="002E6F4B" w14:paraId="5563336D" w14:textId="77777777" w:rsidTr="00F16D26">
        <w:tc>
          <w:tcPr>
            <w:tcW w:w="0" w:type="auto"/>
          </w:tcPr>
          <w:p w14:paraId="7403ABDB"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i7 </w:t>
            </w:r>
            <w:r w:rsidRPr="002E6F4B">
              <w:rPr>
                <w:rFonts w:ascii="Times New Roman" w:eastAsia="宋体" w:hAnsi="Times New Roman" w:cs="Times New Roman"/>
                <w:kern w:val="2"/>
                <w:szCs w:val="32"/>
                <w:lang w:val="en-US"/>
              </w:rPr>
              <w:t>指数</w:t>
            </w:r>
            <w:r w:rsidRPr="002E6F4B">
              <w:rPr>
                <w:rFonts w:ascii="Times New Roman" w:eastAsia="宋体" w:hAnsi="Times New Roman" w:cs="Times New Roman"/>
                <w:kern w:val="2"/>
                <w:szCs w:val="32"/>
                <w:lang w:val="en-US"/>
              </w:rPr>
              <w:t xml:space="preserve"> N702</w:t>
            </w:r>
          </w:p>
        </w:tc>
        <w:tc>
          <w:tcPr>
            <w:tcW w:w="0" w:type="auto"/>
          </w:tcPr>
          <w:p w14:paraId="4BE4E2C0"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不适用</w:t>
            </w:r>
          </w:p>
        </w:tc>
        <w:tc>
          <w:tcPr>
            <w:tcW w:w="0" w:type="auto"/>
          </w:tcPr>
          <w:p w14:paraId="26DBB2B3"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CAAGCAGAAGACGGCATACGAGATCTAGTACGGTCTCGTGGGCTCGG</w:t>
            </w:r>
          </w:p>
        </w:tc>
      </w:tr>
      <w:tr w:rsidR="002E6F4B" w:rsidRPr="002E6F4B" w14:paraId="29F39E68" w14:textId="77777777" w:rsidTr="00F16D26">
        <w:tc>
          <w:tcPr>
            <w:tcW w:w="0" w:type="auto"/>
          </w:tcPr>
          <w:p w14:paraId="59B8B17D"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i7 </w:t>
            </w:r>
            <w:r w:rsidRPr="002E6F4B">
              <w:rPr>
                <w:rFonts w:ascii="Times New Roman" w:eastAsia="宋体" w:hAnsi="Times New Roman" w:cs="Times New Roman"/>
                <w:kern w:val="2"/>
                <w:szCs w:val="32"/>
                <w:lang w:val="en-US"/>
              </w:rPr>
              <w:t>指数</w:t>
            </w:r>
            <w:r w:rsidRPr="002E6F4B">
              <w:rPr>
                <w:rFonts w:ascii="Times New Roman" w:eastAsia="宋体" w:hAnsi="Times New Roman" w:cs="Times New Roman"/>
                <w:kern w:val="2"/>
                <w:szCs w:val="32"/>
                <w:lang w:val="en-US"/>
              </w:rPr>
              <w:t xml:space="preserve"> N703</w:t>
            </w:r>
          </w:p>
        </w:tc>
        <w:tc>
          <w:tcPr>
            <w:tcW w:w="0" w:type="auto"/>
          </w:tcPr>
          <w:p w14:paraId="1D7E00E6"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不适用</w:t>
            </w:r>
          </w:p>
        </w:tc>
        <w:tc>
          <w:tcPr>
            <w:tcW w:w="0" w:type="auto"/>
          </w:tcPr>
          <w:p w14:paraId="05F52E08"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CAAGCAGAAGACGGCATACGAGATTTCTGCCTGTCTCGTGGGCTCGG</w:t>
            </w:r>
          </w:p>
        </w:tc>
      </w:tr>
      <w:tr w:rsidR="002E6F4B" w:rsidRPr="002E6F4B" w14:paraId="045936AD" w14:textId="77777777" w:rsidTr="00F16D26">
        <w:tc>
          <w:tcPr>
            <w:tcW w:w="0" w:type="auto"/>
          </w:tcPr>
          <w:p w14:paraId="0210C9C9"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i7 </w:t>
            </w:r>
            <w:r w:rsidRPr="002E6F4B">
              <w:rPr>
                <w:rFonts w:ascii="Times New Roman" w:eastAsia="宋体" w:hAnsi="Times New Roman" w:cs="Times New Roman"/>
                <w:kern w:val="2"/>
                <w:szCs w:val="32"/>
                <w:lang w:val="en-US"/>
              </w:rPr>
              <w:t>指数</w:t>
            </w:r>
            <w:r w:rsidRPr="002E6F4B">
              <w:rPr>
                <w:rFonts w:ascii="Times New Roman" w:eastAsia="宋体" w:hAnsi="Times New Roman" w:cs="Times New Roman"/>
                <w:kern w:val="2"/>
                <w:szCs w:val="32"/>
                <w:lang w:val="en-US"/>
              </w:rPr>
              <w:t xml:space="preserve"> N704</w:t>
            </w:r>
          </w:p>
        </w:tc>
        <w:tc>
          <w:tcPr>
            <w:tcW w:w="0" w:type="auto"/>
          </w:tcPr>
          <w:p w14:paraId="5919DADE"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不适用</w:t>
            </w:r>
          </w:p>
        </w:tc>
        <w:tc>
          <w:tcPr>
            <w:tcW w:w="0" w:type="auto"/>
          </w:tcPr>
          <w:p w14:paraId="4FEE4EFE"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CAAGCAGAAGACGGCATACGAGATGCTCAGGAGTCTCGTGGGCTCGG</w:t>
            </w:r>
          </w:p>
        </w:tc>
      </w:tr>
      <w:tr w:rsidR="002E6F4B" w:rsidRPr="002E6F4B" w14:paraId="1CF630C1" w14:textId="77777777" w:rsidTr="00F16D26">
        <w:tc>
          <w:tcPr>
            <w:tcW w:w="0" w:type="auto"/>
          </w:tcPr>
          <w:p w14:paraId="6D933A80"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i7 </w:t>
            </w:r>
            <w:r w:rsidRPr="002E6F4B">
              <w:rPr>
                <w:rFonts w:ascii="Times New Roman" w:eastAsia="宋体" w:hAnsi="Times New Roman" w:cs="Times New Roman"/>
                <w:kern w:val="2"/>
                <w:szCs w:val="32"/>
                <w:lang w:val="en-US"/>
              </w:rPr>
              <w:t>指数</w:t>
            </w:r>
            <w:r w:rsidRPr="002E6F4B">
              <w:rPr>
                <w:rFonts w:ascii="Times New Roman" w:eastAsia="宋体" w:hAnsi="Times New Roman" w:cs="Times New Roman"/>
                <w:kern w:val="2"/>
                <w:szCs w:val="32"/>
                <w:lang w:val="en-US"/>
              </w:rPr>
              <w:t xml:space="preserve"> N705</w:t>
            </w:r>
          </w:p>
        </w:tc>
        <w:tc>
          <w:tcPr>
            <w:tcW w:w="0" w:type="auto"/>
          </w:tcPr>
          <w:p w14:paraId="44382E6B"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不适用</w:t>
            </w:r>
          </w:p>
        </w:tc>
        <w:tc>
          <w:tcPr>
            <w:tcW w:w="0" w:type="auto"/>
          </w:tcPr>
          <w:p w14:paraId="3A59AAB2"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CAAGCAGAAGACGGCATACGAGATAGGAGTCCGTCTCGTGGGCTCGG</w:t>
            </w:r>
          </w:p>
        </w:tc>
      </w:tr>
      <w:tr w:rsidR="002E6F4B" w:rsidRPr="002E6F4B" w14:paraId="1006B71F" w14:textId="77777777" w:rsidTr="00F16D26">
        <w:tc>
          <w:tcPr>
            <w:tcW w:w="0" w:type="auto"/>
          </w:tcPr>
          <w:p w14:paraId="2BB91788"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i7 </w:t>
            </w:r>
            <w:r w:rsidRPr="002E6F4B">
              <w:rPr>
                <w:rFonts w:ascii="Times New Roman" w:eastAsia="宋体" w:hAnsi="Times New Roman" w:cs="Times New Roman"/>
                <w:kern w:val="2"/>
                <w:szCs w:val="32"/>
                <w:lang w:val="en-US"/>
              </w:rPr>
              <w:t>指数</w:t>
            </w:r>
            <w:r w:rsidRPr="002E6F4B">
              <w:rPr>
                <w:rFonts w:ascii="Times New Roman" w:eastAsia="宋体" w:hAnsi="Times New Roman" w:cs="Times New Roman"/>
                <w:kern w:val="2"/>
                <w:szCs w:val="32"/>
                <w:lang w:val="en-US"/>
              </w:rPr>
              <w:t xml:space="preserve"> N706</w:t>
            </w:r>
          </w:p>
        </w:tc>
        <w:tc>
          <w:tcPr>
            <w:tcW w:w="0" w:type="auto"/>
          </w:tcPr>
          <w:p w14:paraId="76C897D1"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不适用</w:t>
            </w:r>
          </w:p>
        </w:tc>
        <w:tc>
          <w:tcPr>
            <w:tcW w:w="0" w:type="auto"/>
          </w:tcPr>
          <w:p w14:paraId="08751DD9"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CAAGCAGAAGACGGCATACGAGATCATGCCTAGTCTCGTGGGCTCGG</w:t>
            </w:r>
          </w:p>
        </w:tc>
      </w:tr>
      <w:tr w:rsidR="002E6F4B" w:rsidRPr="002E6F4B" w14:paraId="218F5EE2" w14:textId="77777777" w:rsidTr="00F16D26">
        <w:tc>
          <w:tcPr>
            <w:tcW w:w="0" w:type="auto"/>
          </w:tcPr>
          <w:p w14:paraId="6CABD6F5"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i7 </w:t>
            </w:r>
            <w:r w:rsidRPr="002E6F4B">
              <w:rPr>
                <w:rFonts w:ascii="Times New Roman" w:eastAsia="宋体" w:hAnsi="Times New Roman" w:cs="Times New Roman"/>
                <w:kern w:val="2"/>
                <w:szCs w:val="32"/>
                <w:lang w:val="en-US"/>
              </w:rPr>
              <w:t>指数</w:t>
            </w:r>
            <w:r w:rsidRPr="002E6F4B">
              <w:rPr>
                <w:rFonts w:ascii="Times New Roman" w:eastAsia="宋体" w:hAnsi="Times New Roman" w:cs="Times New Roman"/>
                <w:kern w:val="2"/>
                <w:szCs w:val="32"/>
                <w:lang w:val="en-US"/>
              </w:rPr>
              <w:t xml:space="preserve"> N707</w:t>
            </w:r>
          </w:p>
        </w:tc>
        <w:tc>
          <w:tcPr>
            <w:tcW w:w="0" w:type="auto"/>
          </w:tcPr>
          <w:p w14:paraId="176265C6"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不适用</w:t>
            </w:r>
          </w:p>
        </w:tc>
        <w:tc>
          <w:tcPr>
            <w:tcW w:w="0" w:type="auto"/>
          </w:tcPr>
          <w:p w14:paraId="34E71EA5"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CAAGCAGAAGACGGCATACGAGATGTAGAGAGGTCTCGTGGGCTCGG</w:t>
            </w:r>
          </w:p>
        </w:tc>
      </w:tr>
      <w:tr w:rsidR="002E6F4B" w:rsidRPr="002E6F4B" w14:paraId="51E82D82" w14:textId="77777777" w:rsidTr="00F16D26">
        <w:tc>
          <w:tcPr>
            <w:tcW w:w="0" w:type="auto"/>
          </w:tcPr>
          <w:p w14:paraId="1437CDC2"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重组</w:t>
            </w:r>
            <w:r w:rsidRPr="002E6F4B">
              <w:rPr>
                <w:rFonts w:ascii="Times New Roman" w:eastAsia="宋体" w:hAnsi="Times New Roman" w:cs="Times New Roman"/>
                <w:kern w:val="2"/>
                <w:szCs w:val="32"/>
                <w:lang w:val="en-US"/>
              </w:rPr>
              <w:t>DNA</w:t>
            </w:r>
          </w:p>
        </w:tc>
        <w:tc>
          <w:tcPr>
            <w:tcW w:w="0" w:type="auto"/>
          </w:tcPr>
          <w:p w14:paraId="3BDD5428" w14:textId="77777777" w:rsidR="002E6F4B" w:rsidRPr="002E6F4B" w:rsidRDefault="002E6F4B" w:rsidP="002E6F4B">
            <w:pPr>
              <w:spacing w:after="0"/>
              <w:rPr>
                <w:rFonts w:ascii="Times New Roman" w:eastAsia="宋体" w:hAnsi="Times New Roman" w:cs="Times New Roman"/>
                <w:kern w:val="2"/>
                <w:szCs w:val="32"/>
                <w:lang w:val="en-US"/>
              </w:rPr>
            </w:pPr>
          </w:p>
        </w:tc>
        <w:tc>
          <w:tcPr>
            <w:tcW w:w="0" w:type="auto"/>
          </w:tcPr>
          <w:p w14:paraId="34F263B7" w14:textId="77777777" w:rsidR="002E6F4B" w:rsidRPr="002E6F4B" w:rsidRDefault="002E6F4B" w:rsidP="002E6F4B">
            <w:pPr>
              <w:spacing w:after="0"/>
              <w:rPr>
                <w:rFonts w:ascii="Times New Roman" w:eastAsia="宋体" w:hAnsi="Times New Roman" w:cs="Times New Roman"/>
                <w:kern w:val="2"/>
                <w:szCs w:val="32"/>
                <w:lang w:val="en-US"/>
              </w:rPr>
            </w:pPr>
          </w:p>
        </w:tc>
      </w:tr>
      <w:tr w:rsidR="002E6F4B" w:rsidRPr="002E6F4B" w14:paraId="7C48D9C8" w14:textId="77777777" w:rsidTr="00F16D26">
        <w:tc>
          <w:tcPr>
            <w:tcW w:w="0" w:type="auto"/>
          </w:tcPr>
          <w:p w14:paraId="5326BFBF"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Liu </w:t>
            </w:r>
            <w:r w:rsidRPr="002E6F4B">
              <w:rPr>
                <w:rFonts w:ascii="Times New Roman" w:eastAsia="宋体" w:hAnsi="Times New Roman" w:cs="Times New Roman"/>
                <w:kern w:val="2"/>
                <w:szCs w:val="32"/>
                <w:lang w:val="en-US"/>
              </w:rPr>
              <w:t>人类</w:t>
            </w:r>
            <w:r w:rsidRPr="002E6F4B">
              <w:rPr>
                <w:rFonts w:ascii="Times New Roman" w:eastAsia="宋体" w:hAnsi="Times New Roman" w:cs="Times New Roman"/>
                <w:kern w:val="2"/>
                <w:szCs w:val="32"/>
                <w:lang w:val="en-US"/>
              </w:rPr>
              <w:t xml:space="preserve"> CRISPR </w:t>
            </w:r>
            <w:r w:rsidRPr="002E6F4B">
              <w:rPr>
                <w:rFonts w:ascii="Times New Roman" w:eastAsia="宋体" w:hAnsi="Times New Roman" w:cs="Times New Roman"/>
                <w:kern w:val="2"/>
                <w:szCs w:val="32"/>
                <w:lang w:val="en-US"/>
              </w:rPr>
              <w:t>敲除文库</w:t>
            </w:r>
          </w:p>
        </w:tc>
        <w:tc>
          <w:tcPr>
            <w:tcW w:w="0" w:type="auto"/>
          </w:tcPr>
          <w:p w14:paraId="1096F554"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加基因</w:t>
            </w:r>
          </w:p>
        </w:tc>
        <w:tc>
          <w:tcPr>
            <w:tcW w:w="0" w:type="auto"/>
          </w:tcPr>
          <w:p w14:paraId="0A4E636C"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1000000132</w:t>
            </w:r>
          </w:p>
        </w:tc>
      </w:tr>
      <w:tr w:rsidR="002E6F4B" w:rsidRPr="002E6F4B" w14:paraId="7E0D878A" w14:textId="77777777" w:rsidTr="00F16D26">
        <w:tc>
          <w:tcPr>
            <w:tcW w:w="0" w:type="auto"/>
          </w:tcPr>
          <w:p w14:paraId="11D7CCAA"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人类</w:t>
            </w:r>
            <w:r w:rsidRPr="002E6F4B">
              <w:rPr>
                <w:rFonts w:ascii="Times New Roman" w:eastAsia="宋体" w:hAnsi="Times New Roman" w:cs="Times New Roman"/>
                <w:kern w:val="2"/>
                <w:szCs w:val="32"/>
                <w:lang w:val="en-US"/>
              </w:rPr>
              <w:t>CRISPR</w:t>
            </w:r>
            <w:r w:rsidRPr="002E6F4B">
              <w:rPr>
                <w:rFonts w:ascii="Times New Roman" w:eastAsia="宋体" w:hAnsi="Times New Roman" w:cs="Times New Roman"/>
                <w:kern w:val="2"/>
                <w:szCs w:val="32"/>
                <w:lang w:val="en-US"/>
              </w:rPr>
              <w:t>代谢基因敲除库</w:t>
            </w:r>
          </w:p>
        </w:tc>
        <w:tc>
          <w:tcPr>
            <w:tcW w:w="0" w:type="auto"/>
          </w:tcPr>
          <w:p w14:paraId="1ED344BD"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加基因</w:t>
            </w:r>
          </w:p>
        </w:tc>
        <w:tc>
          <w:tcPr>
            <w:tcW w:w="0" w:type="auto"/>
          </w:tcPr>
          <w:p w14:paraId="2A00DC3B"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110066</w:t>
            </w:r>
          </w:p>
        </w:tc>
      </w:tr>
      <w:tr w:rsidR="002E6F4B" w:rsidRPr="002E6F4B" w14:paraId="5D44E5D6" w14:textId="77777777" w:rsidTr="00F16D26">
        <w:tc>
          <w:tcPr>
            <w:tcW w:w="0" w:type="auto"/>
          </w:tcPr>
          <w:p w14:paraId="6815BD9B"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2G</w:t>
            </w:r>
          </w:p>
        </w:tc>
        <w:tc>
          <w:tcPr>
            <w:tcW w:w="0" w:type="auto"/>
          </w:tcPr>
          <w:p w14:paraId="2517C28B"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加基因</w:t>
            </w:r>
          </w:p>
        </w:tc>
        <w:tc>
          <w:tcPr>
            <w:tcW w:w="0" w:type="auto"/>
          </w:tcPr>
          <w:p w14:paraId="1B8F232B"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12259</w:t>
            </w:r>
          </w:p>
        </w:tc>
      </w:tr>
      <w:tr w:rsidR="002E6F4B" w:rsidRPr="002E6F4B" w14:paraId="3F676C14" w14:textId="77777777" w:rsidTr="00F16D26">
        <w:tc>
          <w:tcPr>
            <w:tcW w:w="0" w:type="auto"/>
          </w:tcPr>
          <w:p w14:paraId="37322BF1"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蛋白</w:t>
            </w:r>
            <w:r w:rsidRPr="002E6F4B">
              <w:rPr>
                <w:rFonts w:ascii="Times New Roman" w:eastAsia="宋体" w:hAnsi="Times New Roman" w:cs="Times New Roman"/>
                <w:kern w:val="2"/>
                <w:szCs w:val="32"/>
                <w:lang w:val="en-US"/>
              </w:rPr>
              <w:t>PAX2</w:t>
            </w:r>
          </w:p>
        </w:tc>
        <w:tc>
          <w:tcPr>
            <w:tcW w:w="0" w:type="auto"/>
          </w:tcPr>
          <w:p w14:paraId="1ACC974B"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加基因</w:t>
            </w:r>
          </w:p>
        </w:tc>
        <w:tc>
          <w:tcPr>
            <w:tcW w:w="0" w:type="auto"/>
          </w:tcPr>
          <w:p w14:paraId="35D4CA73"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12260</w:t>
            </w:r>
          </w:p>
        </w:tc>
      </w:tr>
      <w:tr w:rsidR="002E6F4B" w:rsidRPr="002E6F4B" w14:paraId="1AEED9D0" w14:textId="77777777" w:rsidTr="00F16D26">
        <w:tc>
          <w:tcPr>
            <w:tcW w:w="0" w:type="auto"/>
          </w:tcPr>
          <w:p w14:paraId="7DAA0DFC"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软件和算</w:t>
            </w:r>
            <w:r w:rsidRPr="002E6F4B">
              <w:rPr>
                <w:rFonts w:ascii="Times New Roman" w:eastAsia="宋体" w:hAnsi="Times New Roman" w:cs="Times New Roman"/>
                <w:kern w:val="2"/>
                <w:szCs w:val="32"/>
                <w:lang w:val="en-US"/>
              </w:rPr>
              <w:lastRenderedPageBreak/>
              <w:t>法</w:t>
            </w:r>
          </w:p>
        </w:tc>
        <w:tc>
          <w:tcPr>
            <w:tcW w:w="0" w:type="auto"/>
          </w:tcPr>
          <w:p w14:paraId="7FE76AC3" w14:textId="77777777" w:rsidR="002E6F4B" w:rsidRPr="002E6F4B" w:rsidRDefault="002E6F4B" w:rsidP="002E6F4B">
            <w:pPr>
              <w:spacing w:after="0"/>
              <w:rPr>
                <w:rFonts w:ascii="Times New Roman" w:eastAsia="宋体" w:hAnsi="Times New Roman" w:cs="Times New Roman"/>
                <w:kern w:val="2"/>
                <w:szCs w:val="32"/>
                <w:lang w:val="en-US"/>
              </w:rPr>
            </w:pPr>
          </w:p>
        </w:tc>
        <w:tc>
          <w:tcPr>
            <w:tcW w:w="0" w:type="auto"/>
          </w:tcPr>
          <w:p w14:paraId="6BF7C288" w14:textId="77777777" w:rsidR="002E6F4B" w:rsidRPr="002E6F4B" w:rsidRDefault="002E6F4B" w:rsidP="002E6F4B">
            <w:pPr>
              <w:spacing w:after="0"/>
              <w:rPr>
                <w:rFonts w:ascii="Times New Roman" w:eastAsia="宋体" w:hAnsi="Times New Roman" w:cs="Times New Roman"/>
                <w:kern w:val="2"/>
                <w:szCs w:val="32"/>
                <w:lang w:val="en-US"/>
              </w:rPr>
            </w:pPr>
          </w:p>
        </w:tc>
      </w:tr>
      <w:tr w:rsidR="002E6F4B" w:rsidRPr="002E6F4B" w14:paraId="7D697C67" w14:textId="77777777" w:rsidTr="00F16D26">
        <w:tc>
          <w:tcPr>
            <w:tcW w:w="0" w:type="auto"/>
          </w:tcPr>
          <w:p w14:paraId="5826C485"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GraphPad Prism 8.0</w:t>
            </w:r>
          </w:p>
        </w:tc>
        <w:tc>
          <w:tcPr>
            <w:tcW w:w="0" w:type="auto"/>
          </w:tcPr>
          <w:p w14:paraId="624E18DA"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GraphPad </w:t>
            </w:r>
            <w:r w:rsidRPr="002E6F4B">
              <w:rPr>
                <w:rFonts w:ascii="Times New Roman" w:eastAsia="宋体" w:hAnsi="Times New Roman" w:cs="Times New Roman"/>
                <w:kern w:val="2"/>
                <w:szCs w:val="32"/>
                <w:lang w:val="en-US"/>
              </w:rPr>
              <w:t>软件</w:t>
            </w:r>
          </w:p>
        </w:tc>
        <w:tc>
          <w:tcPr>
            <w:tcW w:w="0" w:type="auto"/>
          </w:tcPr>
          <w:p w14:paraId="691C4AAB" w14:textId="77777777" w:rsidR="002E6F4B" w:rsidRPr="002E6F4B" w:rsidRDefault="002E6F4B" w:rsidP="002E6F4B">
            <w:pPr>
              <w:spacing w:after="0"/>
              <w:rPr>
                <w:rFonts w:ascii="Times New Roman" w:eastAsia="宋体" w:hAnsi="Times New Roman" w:cs="Times New Roman"/>
                <w:kern w:val="2"/>
                <w:szCs w:val="32"/>
                <w:lang w:val="en-US"/>
              </w:rPr>
            </w:pPr>
            <w:hyperlink r:id="rId13">
              <w:r w:rsidRPr="002E6F4B">
                <w:rPr>
                  <w:rStyle w:val="af2"/>
                  <w:rFonts w:ascii="Times New Roman" w:eastAsia="宋体" w:hAnsi="Times New Roman" w:cs="Times New Roman"/>
                  <w:kern w:val="2"/>
                  <w:szCs w:val="32"/>
                  <w:lang w:val="en-US"/>
                </w:rPr>
                <w:t>https://www.graphpad.com/</w:t>
              </w:r>
            </w:hyperlink>
          </w:p>
        </w:tc>
      </w:tr>
      <w:tr w:rsidR="002E6F4B" w:rsidRPr="002E6F4B" w14:paraId="156B0D34" w14:textId="77777777" w:rsidTr="00F16D26">
        <w:tc>
          <w:tcPr>
            <w:tcW w:w="0" w:type="auto"/>
          </w:tcPr>
          <w:p w14:paraId="52D6660A"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克里斯波</w:t>
            </w:r>
          </w:p>
        </w:tc>
        <w:tc>
          <w:tcPr>
            <w:tcW w:w="0" w:type="auto"/>
          </w:tcPr>
          <w:p w14:paraId="061579C2" w14:textId="77777777" w:rsidR="002E6F4B" w:rsidRPr="002E6F4B" w:rsidRDefault="002E6F4B" w:rsidP="002E6F4B">
            <w:pPr>
              <w:spacing w:after="0"/>
              <w:rPr>
                <w:rFonts w:ascii="Times New Roman" w:eastAsia="宋体" w:hAnsi="Times New Roman" w:cs="Times New Roman"/>
                <w:kern w:val="2"/>
                <w:szCs w:val="32"/>
                <w:lang w:val="en-US"/>
              </w:rPr>
            </w:pPr>
            <w:proofErr w:type="spellStart"/>
            <w:r w:rsidRPr="002E6F4B">
              <w:rPr>
                <w:rFonts w:ascii="Times New Roman" w:eastAsia="宋体" w:hAnsi="Times New Roman" w:cs="Times New Roman"/>
                <w:kern w:val="2"/>
                <w:szCs w:val="32"/>
                <w:lang w:val="en-US"/>
              </w:rPr>
              <w:t>Concordet</w:t>
            </w:r>
            <w:proofErr w:type="spellEnd"/>
            <w:r w:rsidRPr="002E6F4B">
              <w:rPr>
                <w:rFonts w:ascii="Times New Roman" w:eastAsia="宋体" w:hAnsi="Times New Roman" w:cs="Times New Roman"/>
                <w:kern w:val="2"/>
                <w:szCs w:val="32"/>
                <w:lang w:val="en-US"/>
              </w:rPr>
              <w:t xml:space="preserve"> </w:t>
            </w:r>
            <w:r w:rsidRPr="002E6F4B">
              <w:rPr>
                <w:rFonts w:ascii="Times New Roman" w:eastAsia="宋体" w:hAnsi="Times New Roman" w:cs="Times New Roman"/>
                <w:kern w:val="2"/>
                <w:szCs w:val="32"/>
                <w:lang w:val="en-US"/>
              </w:rPr>
              <w:t>和</w:t>
            </w:r>
            <w:r w:rsidRPr="002E6F4B">
              <w:rPr>
                <w:rFonts w:ascii="Times New Roman" w:eastAsia="宋体" w:hAnsi="Times New Roman" w:cs="Times New Roman"/>
                <w:kern w:val="2"/>
                <w:szCs w:val="32"/>
                <w:lang w:val="en-US"/>
              </w:rPr>
              <w:t xml:space="preserve"> </w:t>
            </w:r>
            <w:proofErr w:type="spellStart"/>
            <w:r w:rsidRPr="002E6F4B">
              <w:rPr>
                <w:rFonts w:ascii="Times New Roman" w:eastAsia="宋体" w:hAnsi="Times New Roman" w:cs="Times New Roman"/>
                <w:kern w:val="2"/>
                <w:szCs w:val="32"/>
                <w:lang w:val="en-US"/>
              </w:rPr>
              <w:t>Haeussler</w:t>
            </w:r>
            <w:proofErr w:type="spellEnd"/>
            <w:r w:rsidRPr="002E6F4B">
              <w:rPr>
                <w:rFonts w:ascii="Times New Roman" w:eastAsia="宋体" w:hAnsi="Times New Roman" w:cs="Times New Roman"/>
                <w:kern w:val="2"/>
                <w:szCs w:val="32"/>
                <w:lang w:val="en-US"/>
              </w:rPr>
              <w:t xml:space="preserve"> </w:t>
            </w:r>
            <w:hyperlink w:anchor="bib14">
              <w:r w:rsidRPr="002E6F4B">
                <w:rPr>
                  <w:rStyle w:val="af2"/>
                  <w:rFonts w:ascii="Times New Roman" w:eastAsia="宋体" w:hAnsi="Times New Roman" w:cs="Times New Roman"/>
                  <w:kern w:val="2"/>
                  <w:szCs w:val="32"/>
                  <w:vertAlign w:val="superscript"/>
                  <w:lang w:val="en-US"/>
                </w:rPr>
                <w:t>14</w:t>
              </w:r>
            </w:hyperlink>
          </w:p>
        </w:tc>
        <w:tc>
          <w:tcPr>
            <w:tcW w:w="0" w:type="auto"/>
          </w:tcPr>
          <w:p w14:paraId="00ECBF14" w14:textId="77777777" w:rsidR="002E6F4B" w:rsidRPr="002E6F4B" w:rsidRDefault="002E6F4B" w:rsidP="002E6F4B">
            <w:pPr>
              <w:spacing w:after="0"/>
              <w:rPr>
                <w:rFonts w:ascii="Times New Roman" w:eastAsia="宋体" w:hAnsi="Times New Roman" w:cs="Times New Roman"/>
                <w:kern w:val="2"/>
                <w:szCs w:val="32"/>
                <w:lang w:val="en-US"/>
              </w:rPr>
            </w:pPr>
            <w:hyperlink r:id="rId14">
              <w:r w:rsidRPr="002E6F4B">
                <w:rPr>
                  <w:rStyle w:val="af2"/>
                  <w:rFonts w:ascii="Times New Roman" w:eastAsia="宋体" w:hAnsi="Times New Roman" w:cs="Times New Roman"/>
                  <w:kern w:val="2"/>
                  <w:szCs w:val="32"/>
                  <w:lang w:val="en-US"/>
                </w:rPr>
                <w:t>http://crispor.tefor.net/crispor.py</w:t>
              </w:r>
            </w:hyperlink>
          </w:p>
        </w:tc>
      </w:tr>
      <w:tr w:rsidR="002E6F4B" w:rsidRPr="002E6F4B" w14:paraId="44DA86E7" w14:textId="77777777" w:rsidTr="00F16D26">
        <w:tc>
          <w:tcPr>
            <w:tcW w:w="0" w:type="auto"/>
          </w:tcPr>
          <w:p w14:paraId="46E63A71"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魔力克</w:t>
            </w:r>
          </w:p>
        </w:tc>
        <w:tc>
          <w:tcPr>
            <w:tcW w:w="0" w:type="auto"/>
          </w:tcPr>
          <w:p w14:paraId="095CC906"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李等人</w:t>
            </w:r>
            <w:r w:rsidRPr="002E6F4B">
              <w:rPr>
                <w:rFonts w:ascii="Times New Roman" w:eastAsia="宋体" w:hAnsi="Times New Roman" w:cs="Times New Roman"/>
                <w:kern w:val="2"/>
                <w:szCs w:val="32"/>
                <w:lang w:val="en-US"/>
              </w:rPr>
              <w:fldChar w:fldCharType="begin"/>
            </w:r>
            <w:r w:rsidRPr="002E6F4B">
              <w:rPr>
                <w:rFonts w:ascii="Times New Roman" w:eastAsia="宋体" w:hAnsi="Times New Roman" w:cs="Times New Roman"/>
                <w:kern w:val="2"/>
                <w:szCs w:val="32"/>
                <w:lang w:val="en-US"/>
              </w:rPr>
              <w:instrText xml:space="preserve"> HYPERLINK \l "bib15" \h </w:instrText>
            </w:r>
            <w:r w:rsidRPr="002E6F4B">
              <w:rPr>
                <w:rFonts w:ascii="Times New Roman" w:eastAsia="宋体" w:hAnsi="Times New Roman" w:cs="Times New Roman"/>
                <w:kern w:val="2"/>
                <w:szCs w:val="32"/>
                <w:lang w:val="en-US"/>
              </w:rPr>
              <w:fldChar w:fldCharType="separate"/>
            </w:r>
            <w:r w:rsidRPr="002E6F4B">
              <w:rPr>
                <w:rStyle w:val="af2"/>
                <w:rFonts w:ascii="Times New Roman" w:eastAsia="宋体" w:hAnsi="Times New Roman" w:cs="Times New Roman"/>
                <w:kern w:val="2"/>
                <w:szCs w:val="32"/>
                <w:vertAlign w:val="superscript"/>
                <w:lang w:val="en-US"/>
              </w:rPr>
              <w:t>15</w:t>
            </w:r>
            <w:r w:rsidRPr="002E6F4B">
              <w:rPr>
                <w:rFonts w:ascii="Times New Roman" w:eastAsia="宋体" w:hAnsi="Times New Roman" w:cs="Times New Roman"/>
                <w:kern w:val="2"/>
                <w:szCs w:val="32"/>
                <w:lang w:val="en-US"/>
              </w:rPr>
              <w:fldChar w:fldCharType="end"/>
            </w:r>
          </w:p>
        </w:tc>
        <w:tc>
          <w:tcPr>
            <w:tcW w:w="0" w:type="auto"/>
          </w:tcPr>
          <w:p w14:paraId="47989D62" w14:textId="77777777" w:rsidR="002E6F4B" w:rsidRPr="002E6F4B" w:rsidRDefault="002E6F4B" w:rsidP="002E6F4B">
            <w:pPr>
              <w:spacing w:after="0"/>
              <w:rPr>
                <w:rFonts w:ascii="Times New Roman" w:eastAsia="宋体" w:hAnsi="Times New Roman" w:cs="Times New Roman"/>
                <w:kern w:val="2"/>
                <w:szCs w:val="32"/>
                <w:lang w:val="en-US"/>
              </w:rPr>
            </w:pPr>
            <w:hyperlink r:id="rId15">
              <w:r w:rsidRPr="002E6F4B">
                <w:rPr>
                  <w:rStyle w:val="af2"/>
                  <w:rFonts w:ascii="Times New Roman" w:eastAsia="宋体" w:hAnsi="Times New Roman" w:cs="Times New Roman"/>
                  <w:kern w:val="2"/>
                  <w:szCs w:val="32"/>
                  <w:lang w:val="en-US"/>
                </w:rPr>
                <w:t>https://github.com/liulab-dfci/MAGeCK</w:t>
              </w:r>
            </w:hyperlink>
          </w:p>
        </w:tc>
      </w:tr>
      <w:tr w:rsidR="002E6F4B" w:rsidRPr="002E6F4B" w14:paraId="698FC520" w14:textId="77777777" w:rsidTr="00F16D26">
        <w:tc>
          <w:tcPr>
            <w:tcW w:w="0" w:type="auto"/>
          </w:tcPr>
          <w:p w14:paraId="0E761EA4"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R</w:t>
            </w: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v 4.0.5</w:t>
            </w:r>
            <w:r w:rsidRPr="002E6F4B">
              <w:rPr>
                <w:rFonts w:ascii="Times New Roman" w:eastAsia="宋体" w:hAnsi="Times New Roman" w:cs="Times New Roman"/>
                <w:kern w:val="2"/>
                <w:szCs w:val="32"/>
                <w:lang w:val="en-US"/>
              </w:rPr>
              <w:t>）</w:t>
            </w:r>
          </w:p>
        </w:tc>
        <w:tc>
          <w:tcPr>
            <w:tcW w:w="0" w:type="auto"/>
          </w:tcPr>
          <w:p w14:paraId="6482416F"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R </w:t>
            </w:r>
            <w:r w:rsidRPr="002E6F4B">
              <w:rPr>
                <w:rFonts w:ascii="Times New Roman" w:eastAsia="宋体" w:hAnsi="Times New Roman" w:cs="Times New Roman"/>
                <w:kern w:val="2"/>
                <w:szCs w:val="32"/>
                <w:lang w:val="en-US"/>
              </w:rPr>
              <w:t>项目</w:t>
            </w:r>
          </w:p>
        </w:tc>
        <w:tc>
          <w:tcPr>
            <w:tcW w:w="0" w:type="auto"/>
          </w:tcPr>
          <w:p w14:paraId="74152094" w14:textId="77777777" w:rsidR="002E6F4B" w:rsidRPr="002E6F4B" w:rsidRDefault="002E6F4B" w:rsidP="002E6F4B">
            <w:pPr>
              <w:spacing w:after="0"/>
              <w:rPr>
                <w:rFonts w:ascii="Times New Roman" w:eastAsia="宋体" w:hAnsi="Times New Roman" w:cs="Times New Roman"/>
                <w:kern w:val="2"/>
                <w:szCs w:val="32"/>
                <w:lang w:val="en-US"/>
              </w:rPr>
            </w:pPr>
            <w:hyperlink r:id="rId16">
              <w:r w:rsidRPr="002E6F4B">
                <w:rPr>
                  <w:rStyle w:val="af2"/>
                  <w:rFonts w:ascii="Times New Roman" w:eastAsia="宋体" w:hAnsi="Times New Roman" w:cs="Times New Roman"/>
                  <w:kern w:val="2"/>
                  <w:szCs w:val="32"/>
                  <w:lang w:val="en-US"/>
                </w:rPr>
                <w:t>http://r-project.org/</w:t>
              </w:r>
            </w:hyperlink>
          </w:p>
        </w:tc>
      </w:tr>
      <w:tr w:rsidR="002E6F4B" w:rsidRPr="002E6F4B" w14:paraId="1AC348D5" w14:textId="77777777" w:rsidTr="00F16D26">
        <w:tc>
          <w:tcPr>
            <w:tcW w:w="0" w:type="auto"/>
          </w:tcPr>
          <w:p w14:paraId="4B8A441A"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其他</w:t>
            </w:r>
          </w:p>
        </w:tc>
        <w:tc>
          <w:tcPr>
            <w:tcW w:w="0" w:type="auto"/>
          </w:tcPr>
          <w:p w14:paraId="12636D5E" w14:textId="77777777" w:rsidR="002E6F4B" w:rsidRPr="002E6F4B" w:rsidRDefault="002E6F4B" w:rsidP="002E6F4B">
            <w:pPr>
              <w:spacing w:after="0"/>
              <w:rPr>
                <w:rFonts w:ascii="Times New Roman" w:eastAsia="宋体" w:hAnsi="Times New Roman" w:cs="Times New Roman"/>
                <w:kern w:val="2"/>
                <w:szCs w:val="32"/>
                <w:lang w:val="en-US"/>
              </w:rPr>
            </w:pPr>
          </w:p>
        </w:tc>
        <w:tc>
          <w:tcPr>
            <w:tcW w:w="0" w:type="auto"/>
          </w:tcPr>
          <w:p w14:paraId="0B677369" w14:textId="77777777" w:rsidR="002E6F4B" w:rsidRPr="002E6F4B" w:rsidRDefault="002E6F4B" w:rsidP="002E6F4B">
            <w:pPr>
              <w:spacing w:after="0"/>
              <w:rPr>
                <w:rFonts w:ascii="Times New Roman" w:eastAsia="宋体" w:hAnsi="Times New Roman" w:cs="Times New Roman"/>
                <w:kern w:val="2"/>
                <w:szCs w:val="32"/>
                <w:lang w:val="en-US"/>
              </w:rPr>
            </w:pPr>
          </w:p>
        </w:tc>
      </w:tr>
      <w:tr w:rsidR="002E6F4B" w:rsidRPr="002E6F4B" w14:paraId="5ABA4E2C" w14:textId="77777777" w:rsidTr="00F16D26">
        <w:tc>
          <w:tcPr>
            <w:tcW w:w="0" w:type="auto"/>
          </w:tcPr>
          <w:p w14:paraId="50CDC402"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细胞培养</w:t>
            </w:r>
            <w:r w:rsidRPr="002E6F4B">
              <w:rPr>
                <w:rFonts w:ascii="Times New Roman" w:eastAsia="宋体" w:hAnsi="Times New Roman" w:cs="Times New Roman"/>
                <w:kern w:val="2"/>
                <w:szCs w:val="32"/>
                <w:lang w:val="en-US"/>
              </w:rPr>
              <w:t>96</w:t>
            </w:r>
            <w:r w:rsidRPr="002E6F4B">
              <w:rPr>
                <w:rFonts w:ascii="Times New Roman" w:eastAsia="宋体" w:hAnsi="Times New Roman" w:cs="Times New Roman"/>
                <w:kern w:val="2"/>
                <w:szCs w:val="32"/>
                <w:lang w:val="en-US"/>
              </w:rPr>
              <w:t>孔微孔板</w:t>
            </w:r>
          </w:p>
        </w:tc>
        <w:tc>
          <w:tcPr>
            <w:tcW w:w="0" w:type="auto"/>
          </w:tcPr>
          <w:p w14:paraId="00E55626"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珀金埃尔默</w:t>
            </w:r>
          </w:p>
        </w:tc>
        <w:tc>
          <w:tcPr>
            <w:tcW w:w="0" w:type="auto"/>
          </w:tcPr>
          <w:p w14:paraId="7926A5FA"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6005689</w:t>
            </w:r>
          </w:p>
        </w:tc>
      </w:tr>
      <w:tr w:rsidR="002E6F4B" w:rsidRPr="002E6F4B" w14:paraId="5343A685" w14:textId="77777777" w:rsidTr="00F16D26">
        <w:tc>
          <w:tcPr>
            <w:tcW w:w="0" w:type="auto"/>
          </w:tcPr>
          <w:p w14:paraId="3855D802"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0.45 </w:t>
            </w:r>
            <w:proofErr w:type="spellStart"/>
            <w:r w:rsidRPr="002E6F4B">
              <w:rPr>
                <w:rFonts w:ascii="Times New Roman" w:eastAsia="宋体" w:hAnsi="Times New Roman" w:cs="Times New Roman"/>
                <w:kern w:val="2"/>
                <w:szCs w:val="32"/>
                <w:lang w:val="en-US"/>
              </w:rPr>
              <w:t>μm</w:t>
            </w:r>
            <w:proofErr w:type="spellEnd"/>
            <w:r w:rsidRPr="002E6F4B">
              <w:rPr>
                <w:rFonts w:ascii="Times New Roman" w:eastAsia="宋体" w:hAnsi="Times New Roman" w:cs="Times New Roman"/>
                <w:kern w:val="2"/>
                <w:szCs w:val="32"/>
                <w:lang w:val="en-US"/>
              </w:rPr>
              <w:t xml:space="preserve"> </w:t>
            </w:r>
            <w:r w:rsidRPr="002E6F4B">
              <w:rPr>
                <w:rFonts w:ascii="Times New Roman" w:eastAsia="宋体" w:hAnsi="Times New Roman" w:cs="Times New Roman"/>
                <w:kern w:val="2"/>
                <w:szCs w:val="32"/>
                <w:lang w:val="en-US"/>
              </w:rPr>
              <w:t>过滤器</w:t>
            </w:r>
            <w:r w:rsidRPr="002E6F4B">
              <w:rPr>
                <w:rFonts w:ascii="Times New Roman" w:eastAsia="宋体" w:hAnsi="Times New Roman" w:cs="Times New Roman"/>
                <w:kern w:val="2"/>
                <w:szCs w:val="32"/>
                <w:lang w:val="en-US"/>
              </w:rPr>
              <w:t xml:space="preserve"> (PES)</w:t>
            </w:r>
          </w:p>
        </w:tc>
        <w:tc>
          <w:tcPr>
            <w:tcW w:w="0" w:type="auto"/>
          </w:tcPr>
          <w:p w14:paraId="504C9F64"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赛默飞世尔科技</w:t>
            </w:r>
          </w:p>
        </w:tc>
        <w:tc>
          <w:tcPr>
            <w:tcW w:w="0" w:type="auto"/>
          </w:tcPr>
          <w:p w14:paraId="268B90ED"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1580045</w:t>
            </w:r>
          </w:p>
        </w:tc>
      </w:tr>
    </w:tbl>
    <w:p w14:paraId="65580EA9" w14:textId="77777777" w:rsidR="002E6F4B" w:rsidRPr="002E6F4B" w:rsidRDefault="002E6F4B" w:rsidP="002E6F4B">
      <w:pPr>
        <w:rPr>
          <w:b/>
          <w:bCs/>
        </w:rPr>
      </w:pPr>
      <w:bookmarkStart w:id="9" w:name="materials-and-equipment"/>
      <w:r w:rsidRPr="002E6F4B">
        <w:rPr>
          <w:b/>
          <w:bCs/>
        </w:rPr>
        <w:t>材料和设备</w:t>
      </w:r>
      <w:bookmarkEnd w:id="9"/>
    </w:p>
    <w:p w14:paraId="7E375B22" w14:textId="77777777" w:rsidR="002E6F4B" w:rsidRPr="002E6F4B" w:rsidRDefault="002E6F4B" w:rsidP="002E6F4B">
      <w:pPr>
        <w:rPr>
          <w:i/>
        </w:rPr>
      </w:pPr>
      <w:r w:rsidRPr="002E6F4B">
        <w:rPr>
          <w:i/>
        </w:rPr>
        <w:t>适用于</w:t>
      </w:r>
      <w:r w:rsidRPr="002E6F4B">
        <w:rPr>
          <w:i/>
        </w:rPr>
        <w:t xml:space="preserve"> A375 </w:t>
      </w:r>
      <w:r w:rsidRPr="002E6F4B">
        <w:rPr>
          <w:i/>
        </w:rPr>
        <w:t>和</w:t>
      </w:r>
      <w:r w:rsidRPr="002E6F4B">
        <w:rPr>
          <w:i/>
        </w:rPr>
        <w:t xml:space="preserve"> HEK293T </w:t>
      </w:r>
      <w:r w:rsidRPr="002E6F4B">
        <w:rPr>
          <w:i/>
        </w:rPr>
        <w:t>细胞培养的</w:t>
      </w:r>
      <w:r w:rsidRPr="002E6F4B">
        <w:rPr>
          <w:i/>
        </w:rPr>
        <w:t xml:space="preserve"> DMEM </w:t>
      </w:r>
      <w:r w:rsidRPr="002E6F4B">
        <w:rPr>
          <w:i/>
        </w:rPr>
        <w:t>配方</w:t>
      </w:r>
    </w:p>
    <w:tbl>
      <w:tblPr>
        <w:tblStyle w:val="Table"/>
        <w:tblW w:w="0" w:type="pct"/>
        <w:tblLook w:val="07C0" w:firstRow="0" w:lastRow="1" w:firstColumn="1" w:lastColumn="1" w:noHBand="1" w:noVBand="1"/>
        <w:tblCaption w:val="DMEM formula for A375 and HEK293T cell culture"/>
      </w:tblPr>
      <w:tblGrid>
        <w:gridCol w:w="2556"/>
        <w:gridCol w:w="1176"/>
        <w:gridCol w:w="1179"/>
      </w:tblGrid>
      <w:tr w:rsidR="002E6F4B" w:rsidRPr="002E6F4B" w14:paraId="3DB21F48" w14:textId="77777777" w:rsidTr="00F16D26">
        <w:tc>
          <w:tcPr>
            <w:tcW w:w="0" w:type="auto"/>
          </w:tcPr>
          <w:p w14:paraId="2CB01D37"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试剂</w:t>
            </w:r>
          </w:p>
        </w:tc>
        <w:tc>
          <w:tcPr>
            <w:tcW w:w="0" w:type="auto"/>
          </w:tcPr>
          <w:p w14:paraId="7B5D962D"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最终浓度</w:t>
            </w:r>
          </w:p>
        </w:tc>
        <w:tc>
          <w:tcPr>
            <w:tcW w:w="0" w:type="auto"/>
          </w:tcPr>
          <w:p w14:paraId="50573C53"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数量</w:t>
            </w:r>
          </w:p>
        </w:tc>
      </w:tr>
      <w:tr w:rsidR="002E6F4B" w:rsidRPr="002E6F4B" w14:paraId="6A3CA6B0" w14:textId="77777777" w:rsidTr="00F16D26">
        <w:tc>
          <w:tcPr>
            <w:tcW w:w="0" w:type="auto"/>
          </w:tcPr>
          <w:p w14:paraId="7566F2E8"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培养基</w:t>
            </w:r>
          </w:p>
        </w:tc>
        <w:tc>
          <w:tcPr>
            <w:tcW w:w="0" w:type="auto"/>
          </w:tcPr>
          <w:p w14:paraId="0981A1C0"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不适用</w:t>
            </w:r>
          </w:p>
        </w:tc>
        <w:tc>
          <w:tcPr>
            <w:tcW w:w="0" w:type="auto"/>
          </w:tcPr>
          <w:p w14:paraId="4D26F2C7"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440 </w:t>
            </w:r>
            <w:r w:rsidRPr="002E6F4B">
              <w:rPr>
                <w:rFonts w:ascii="Times New Roman" w:eastAsia="宋体" w:hAnsi="Times New Roman" w:cs="Times New Roman"/>
                <w:kern w:val="2"/>
                <w:szCs w:val="32"/>
                <w:lang w:val="en-US"/>
              </w:rPr>
              <w:t>毫升</w:t>
            </w:r>
          </w:p>
        </w:tc>
      </w:tr>
      <w:tr w:rsidR="002E6F4B" w:rsidRPr="002E6F4B" w14:paraId="7A4C7B00" w14:textId="77777777" w:rsidTr="00F16D26">
        <w:tc>
          <w:tcPr>
            <w:tcW w:w="0" w:type="auto"/>
          </w:tcPr>
          <w:p w14:paraId="33D3AB72"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胎牛血清</w:t>
            </w:r>
          </w:p>
        </w:tc>
        <w:tc>
          <w:tcPr>
            <w:tcW w:w="0" w:type="auto"/>
          </w:tcPr>
          <w:p w14:paraId="5A64F168"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10</w:t>
            </w:r>
            <w:r w:rsidRPr="002E6F4B">
              <w:rPr>
                <w:rFonts w:ascii="Times New Roman" w:eastAsia="宋体" w:hAnsi="Times New Roman" w:cs="Times New Roman"/>
                <w:kern w:val="2"/>
                <w:szCs w:val="32"/>
                <w:lang w:val="en-US"/>
              </w:rPr>
              <w:t>％</w:t>
            </w:r>
          </w:p>
        </w:tc>
        <w:tc>
          <w:tcPr>
            <w:tcW w:w="0" w:type="auto"/>
          </w:tcPr>
          <w:p w14:paraId="6D8DF713"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50 </w:t>
            </w:r>
            <w:r w:rsidRPr="002E6F4B">
              <w:rPr>
                <w:rFonts w:ascii="Times New Roman" w:eastAsia="宋体" w:hAnsi="Times New Roman" w:cs="Times New Roman"/>
                <w:kern w:val="2"/>
                <w:szCs w:val="32"/>
                <w:lang w:val="en-US"/>
              </w:rPr>
              <w:t>毫升</w:t>
            </w:r>
          </w:p>
        </w:tc>
      </w:tr>
      <w:tr w:rsidR="002E6F4B" w:rsidRPr="002E6F4B" w14:paraId="231CAB05" w14:textId="77777777" w:rsidTr="00F16D26">
        <w:tc>
          <w:tcPr>
            <w:tcW w:w="0" w:type="auto"/>
          </w:tcPr>
          <w:p w14:paraId="6317ACCE"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天然氨基酸</w:t>
            </w:r>
            <w:r w:rsidRPr="002E6F4B">
              <w:rPr>
                <w:rFonts w:ascii="Times New Roman" w:eastAsia="宋体" w:hAnsi="Times New Roman" w:cs="Times New Roman"/>
                <w:kern w:val="2"/>
                <w:szCs w:val="32"/>
                <w:lang w:val="en-US"/>
              </w:rPr>
              <w:t xml:space="preserve"> (50 x)</w:t>
            </w:r>
          </w:p>
        </w:tc>
        <w:tc>
          <w:tcPr>
            <w:tcW w:w="0" w:type="auto"/>
          </w:tcPr>
          <w:p w14:paraId="1E4D33C7"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1×</w:t>
            </w:r>
          </w:p>
        </w:tc>
        <w:tc>
          <w:tcPr>
            <w:tcW w:w="0" w:type="auto"/>
          </w:tcPr>
          <w:p w14:paraId="12C82413"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5 </w:t>
            </w:r>
            <w:r w:rsidRPr="002E6F4B">
              <w:rPr>
                <w:rFonts w:ascii="Times New Roman" w:eastAsia="宋体" w:hAnsi="Times New Roman" w:cs="Times New Roman"/>
                <w:kern w:val="2"/>
                <w:szCs w:val="32"/>
                <w:lang w:val="en-US"/>
              </w:rPr>
              <w:t>毫升</w:t>
            </w:r>
          </w:p>
        </w:tc>
      </w:tr>
      <w:tr w:rsidR="002E6F4B" w:rsidRPr="002E6F4B" w14:paraId="5111BB49" w14:textId="77777777" w:rsidTr="00F16D26">
        <w:tc>
          <w:tcPr>
            <w:tcW w:w="0" w:type="auto"/>
          </w:tcPr>
          <w:p w14:paraId="1DD9A88C"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青霉素</w:t>
            </w: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链霉素</w:t>
            </w:r>
            <w:r w:rsidRPr="002E6F4B">
              <w:rPr>
                <w:rFonts w:ascii="Times New Roman" w:eastAsia="宋体" w:hAnsi="Times New Roman" w:cs="Times New Roman"/>
                <w:kern w:val="2"/>
                <w:szCs w:val="32"/>
                <w:lang w:val="en-US"/>
              </w:rPr>
              <w:t xml:space="preserve"> (100 x)</w:t>
            </w:r>
          </w:p>
        </w:tc>
        <w:tc>
          <w:tcPr>
            <w:tcW w:w="0" w:type="auto"/>
          </w:tcPr>
          <w:p w14:paraId="4223D282"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1×</w:t>
            </w:r>
          </w:p>
        </w:tc>
        <w:tc>
          <w:tcPr>
            <w:tcW w:w="0" w:type="auto"/>
          </w:tcPr>
          <w:p w14:paraId="734FA249"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5 </w:t>
            </w:r>
            <w:r w:rsidRPr="002E6F4B">
              <w:rPr>
                <w:rFonts w:ascii="Times New Roman" w:eastAsia="宋体" w:hAnsi="Times New Roman" w:cs="Times New Roman"/>
                <w:kern w:val="2"/>
                <w:szCs w:val="32"/>
                <w:lang w:val="en-US"/>
              </w:rPr>
              <w:t>毫升</w:t>
            </w:r>
          </w:p>
        </w:tc>
      </w:tr>
      <w:tr w:rsidR="002E6F4B" w:rsidRPr="002E6F4B" w14:paraId="31EA40EC" w14:textId="77777777" w:rsidTr="00F16D26">
        <w:tc>
          <w:tcPr>
            <w:tcW w:w="0" w:type="auto"/>
          </w:tcPr>
          <w:p w14:paraId="304AC799"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b/>
                <w:kern w:val="2"/>
                <w:szCs w:val="32"/>
                <w:lang w:val="en-US"/>
              </w:rPr>
              <w:t>全部的</w:t>
            </w:r>
          </w:p>
        </w:tc>
        <w:tc>
          <w:tcPr>
            <w:tcW w:w="0" w:type="auto"/>
          </w:tcPr>
          <w:p w14:paraId="3FD7F786"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b/>
                <w:kern w:val="2"/>
                <w:szCs w:val="32"/>
                <w:lang w:val="en-US"/>
              </w:rPr>
              <w:t>不适用</w:t>
            </w:r>
          </w:p>
        </w:tc>
        <w:tc>
          <w:tcPr>
            <w:tcW w:w="0" w:type="auto"/>
          </w:tcPr>
          <w:p w14:paraId="5B3F9955"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b/>
                <w:kern w:val="2"/>
                <w:szCs w:val="32"/>
                <w:lang w:val="en-US"/>
              </w:rPr>
              <w:t xml:space="preserve">500 </w:t>
            </w:r>
            <w:r w:rsidRPr="002E6F4B">
              <w:rPr>
                <w:rFonts w:ascii="Times New Roman" w:eastAsia="宋体" w:hAnsi="Times New Roman" w:cs="Times New Roman"/>
                <w:b/>
                <w:kern w:val="2"/>
                <w:szCs w:val="32"/>
                <w:lang w:val="en-US"/>
              </w:rPr>
              <w:t>毫升</w:t>
            </w:r>
          </w:p>
        </w:tc>
      </w:tr>
    </w:tbl>
    <w:p w14:paraId="02C97EEC" w14:textId="77777777" w:rsidR="002E6F4B" w:rsidRPr="002E6F4B" w:rsidRDefault="002E6F4B" w:rsidP="002E6F4B">
      <w:r w:rsidRPr="002E6F4B">
        <w:t>储存条件注意事项：</w:t>
      </w:r>
      <w:r w:rsidRPr="002E6F4B">
        <w:t>4°C</w:t>
      </w:r>
      <w:r w:rsidRPr="002E6F4B">
        <w:t>，</w:t>
      </w:r>
      <w:r w:rsidRPr="002E6F4B">
        <w:t>4</w:t>
      </w:r>
      <w:r w:rsidRPr="002E6F4B">
        <w:t>周。</w:t>
      </w:r>
    </w:p>
    <w:p w14:paraId="0716C767" w14:textId="77777777" w:rsidR="002E6F4B" w:rsidRPr="002E6F4B" w:rsidRDefault="002E6F4B" w:rsidP="002E6F4B">
      <w:pPr>
        <w:rPr>
          <w:b/>
          <w:bCs/>
        </w:rPr>
      </w:pPr>
      <w:bookmarkStart w:id="10" w:name="step-by-step-method-details"/>
      <w:r w:rsidRPr="002E6F4B">
        <w:rPr>
          <w:b/>
          <w:bCs/>
        </w:rPr>
        <w:t>分步方法详细信息</w:t>
      </w:r>
      <w:bookmarkEnd w:id="10"/>
    </w:p>
    <w:p w14:paraId="0FEC7F95" w14:textId="77777777" w:rsidR="002E6F4B" w:rsidRPr="002E6F4B" w:rsidRDefault="002E6F4B" w:rsidP="002E6F4B">
      <w:pPr>
        <w:rPr>
          <w:b/>
          <w:bCs/>
        </w:rPr>
      </w:pPr>
      <w:bookmarkStart w:id="11" w:name="sec3.1"/>
      <w:r w:rsidRPr="002E6F4B">
        <w:rPr>
          <w:b/>
          <w:bCs/>
        </w:rPr>
        <w:t>病毒包装</w:t>
      </w:r>
      <w:bookmarkEnd w:id="11"/>
    </w:p>
    <w:p w14:paraId="7EE73455" w14:textId="77777777" w:rsidR="002E6F4B" w:rsidRPr="002E6F4B" w:rsidRDefault="002E6F4B" w:rsidP="002E6F4B">
      <w:r w:rsidRPr="002E6F4B">
        <w:t>时间：</w:t>
      </w:r>
      <w:r w:rsidRPr="002E6F4B">
        <w:t>6</w:t>
      </w:r>
      <w:r w:rsidRPr="002E6F4B">
        <w:t>天</w:t>
      </w:r>
    </w:p>
    <w:p w14:paraId="06CFA133" w14:textId="77777777" w:rsidR="002E6F4B" w:rsidRPr="002E6F4B" w:rsidRDefault="002E6F4B" w:rsidP="002E6F4B">
      <w:r w:rsidRPr="002E6F4B">
        <w:t>在此协议中，我们应用慢病毒转导系统将</w:t>
      </w:r>
      <w:r w:rsidRPr="002E6F4B">
        <w:t xml:space="preserve"> sgRNA </w:t>
      </w:r>
      <w:r w:rsidRPr="002E6F4B">
        <w:t>文库转染到</w:t>
      </w:r>
      <w:r w:rsidRPr="002E6F4B">
        <w:t xml:space="preserve"> A375 </w:t>
      </w:r>
      <w:r w:rsidRPr="002E6F4B">
        <w:t>细胞中。</w:t>
      </w:r>
    </w:p>
    <w:p w14:paraId="6667C438" w14:textId="77777777" w:rsidR="002E6F4B" w:rsidRPr="002E6F4B" w:rsidRDefault="002E6F4B" w:rsidP="002E6F4B">
      <w:r w:rsidRPr="002E6F4B">
        <w:t>重要提示：慢病毒处理必须在经认证的</w:t>
      </w:r>
      <w:r w:rsidRPr="002E6F4B">
        <w:t xml:space="preserve"> II </w:t>
      </w:r>
      <w:r w:rsidRPr="002E6F4B">
        <w:t>级生物安全柜中进行。处理慢病毒所用的设备应使用</w:t>
      </w:r>
      <w:r w:rsidRPr="002E6F4B">
        <w:t xml:space="preserve"> 10% </w:t>
      </w:r>
      <w:r w:rsidRPr="002E6F4B">
        <w:t>漂白剂溶液清洁，并清晰标记和处理。研究人员必须穿戴个人防护设备，包括实验室工作服、手套、医用口罩和护目镜。</w:t>
      </w:r>
    </w:p>
    <w:p w14:paraId="35DF7601" w14:textId="77777777" w:rsidR="002E6F4B" w:rsidRPr="002E6F4B" w:rsidRDefault="002E6F4B" w:rsidP="002E6F4B">
      <w:pPr>
        <w:numPr>
          <w:ilvl w:val="0"/>
          <w:numId w:val="14"/>
        </w:numPr>
      </w:pPr>
      <w:r w:rsidRPr="002E6F4B">
        <w:t>将</w:t>
      </w:r>
      <w:r w:rsidRPr="002E6F4B">
        <w:t xml:space="preserve"> HEK293T </w:t>
      </w:r>
      <w:r w:rsidRPr="002E6F4B">
        <w:t>细胞接种到含有</w:t>
      </w:r>
      <w:r w:rsidRPr="002E6F4B">
        <w:t xml:space="preserve"> 20 mL </w:t>
      </w:r>
      <w:r w:rsidRPr="002E6F4B">
        <w:t>培养基的</w:t>
      </w:r>
      <w:r w:rsidRPr="002E6F4B">
        <w:t xml:space="preserve"> 15 </w:t>
      </w:r>
      <w:r w:rsidRPr="002E6F4B">
        <w:t>厘米组织培养皿中。</w:t>
      </w:r>
    </w:p>
    <w:p w14:paraId="58BEE026" w14:textId="77777777" w:rsidR="002E6F4B" w:rsidRPr="002E6F4B" w:rsidRDefault="002E6F4B" w:rsidP="002E6F4B">
      <w:pPr>
        <w:numPr>
          <w:ilvl w:val="0"/>
          <w:numId w:val="14"/>
        </w:numPr>
      </w:pPr>
      <w:r w:rsidRPr="002E6F4B">
        <w:t>如果孵育</w:t>
      </w:r>
      <w:r w:rsidRPr="002E6F4B">
        <w:t xml:space="preserve"> 16 </w:t>
      </w:r>
      <w:r w:rsidRPr="002E6F4B">
        <w:t>小时后细胞汇合度达到</w:t>
      </w:r>
      <w:r w:rsidRPr="002E6F4B">
        <w:t xml:space="preserve"> 70%–80%</w:t>
      </w:r>
      <w:r w:rsidRPr="002E6F4B">
        <w:t>，则继续进行转染步骤。</w:t>
      </w:r>
    </w:p>
    <w:p w14:paraId="2DA9FF34" w14:textId="77777777" w:rsidR="002E6F4B" w:rsidRPr="002E6F4B" w:rsidRDefault="002E6F4B" w:rsidP="002E6F4B">
      <w:r w:rsidRPr="002E6F4B">
        <w:t>注意：对于每个</w:t>
      </w:r>
      <w:r w:rsidRPr="002E6F4B">
        <w:t xml:space="preserve"> 15 </w:t>
      </w:r>
      <w:r w:rsidRPr="002E6F4B">
        <w:t>厘米培养皿的转染，在</w:t>
      </w:r>
      <w:r w:rsidRPr="002E6F4B">
        <w:t xml:space="preserve"> 3 mL </w:t>
      </w:r>
      <w:r w:rsidRPr="002E6F4B">
        <w:t>无血清</w:t>
      </w:r>
      <w:r w:rsidRPr="002E6F4B">
        <w:t xml:space="preserve"> Opti-MEM </w:t>
      </w:r>
      <w:r w:rsidRPr="002E6F4B">
        <w:t>中添加</w:t>
      </w:r>
      <w:r w:rsidRPr="002E6F4B">
        <w:t xml:space="preserve"> 22.5 </w:t>
      </w:r>
      <w:proofErr w:type="spellStart"/>
      <w:r w:rsidRPr="002E6F4B">
        <w:t>μg</w:t>
      </w:r>
      <w:proofErr w:type="spellEnd"/>
      <w:r w:rsidRPr="002E6F4B">
        <w:t xml:space="preserve"> </w:t>
      </w:r>
      <w:r w:rsidRPr="002E6F4B">
        <w:t>文库质粒、</w:t>
      </w:r>
      <w:r w:rsidRPr="002E6F4B">
        <w:t xml:space="preserve">16.9 </w:t>
      </w:r>
      <w:proofErr w:type="spellStart"/>
      <w:r w:rsidRPr="002E6F4B">
        <w:t>μg</w:t>
      </w:r>
      <w:proofErr w:type="spellEnd"/>
      <w:r w:rsidRPr="002E6F4B">
        <w:t xml:space="preserve"> psPAX2 </w:t>
      </w:r>
      <w:r w:rsidRPr="002E6F4B">
        <w:t>包装质粒、</w:t>
      </w:r>
      <w:r w:rsidRPr="002E6F4B">
        <w:t xml:space="preserve">6.75 </w:t>
      </w:r>
      <w:proofErr w:type="spellStart"/>
      <w:r w:rsidRPr="002E6F4B">
        <w:t>μg</w:t>
      </w:r>
      <w:proofErr w:type="spellEnd"/>
      <w:r w:rsidRPr="002E6F4B">
        <w:t xml:space="preserve"> pMD2.G </w:t>
      </w:r>
      <w:r w:rsidRPr="002E6F4B">
        <w:t>包膜质粒和</w:t>
      </w:r>
      <w:r w:rsidRPr="002E6F4B">
        <w:t xml:space="preserve"> 184 </w:t>
      </w:r>
      <w:proofErr w:type="spellStart"/>
      <w:r w:rsidRPr="002E6F4B">
        <w:t>μL</w:t>
      </w:r>
      <w:proofErr w:type="spellEnd"/>
      <w:r w:rsidRPr="002E6F4B">
        <w:t xml:space="preserve"> PEI</w:t>
      </w:r>
      <w:r w:rsidRPr="002E6F4B">
        <w:t>。</w:t>
      </w:r>
    </w:p>
    <w:p w14:paraId="6DB028DB" w14:textId="77777777" w:rsidR="002E6F4B" w:rsidRPr="002E6F4B" w:rsidRDefault="002E6F4B" w:rsidP="002E6F4B">
      <w:pPr>
        <w:numPr>
          <w:ilvl w:val="0"/>
          <w:numId w:val="15"/>
        </w:numPr>
      </w:pPr>
      <w:r w:rsidRPr="002E6F4B">
        <w:t>充分混合并在</w:t>
      </w:r>
      <w:r w:rsidRPr="002E6F4B">
        <w:t xml:space="preserve"> 25°C </w:t>
      </w:r>
      <w:r w:rsidRPr="002E6F4B">
        <w:t>下孵育</w:t>
      </w:r>
      <w:r w:rsidRPr="002E6F4B">
        <w:t xml:space="preserve"> 20 </w:t>
      </w:r>
      <w:r w:rsidRPr="002E6F4B">
        <w:t>分钟。将混合物逐滴轻轻地添加到接种的细胞中，并旋转以使混合物均匀分散。</w:t>
      </w:r>
    </w:p>
    <w:p w14:paraId="1A1C57E4" w14:textId="77777777" w:rsidR="002E6F4B" w:rsidRPr="002E6F4B" w:rsidRDefault="002E6F4B" w:rsidP="002E6F4B">
      <w:pPr>
        <w:numPr>
          <w:ilvl w:val="0"/>
          <w:numId w:val="15"/>
        </w:numPr>
      </w:pPr>
      <w:r w:rsidRPr="002E6F4B">
        <w:lastRenderedPageBreak/>
        <w:t>将细胞在</w:t>
      </w:r>
      <w:r w:rsidRPr="002E6F4B">
        <w:t xml:space="preserve"> 37°C</w:t>
      </w:r>
      <w:r w:rsidRPr="002E6F4B">
        <w:t>、</w:t>
      </w:r>
      <w:r w:rsidRPr="002E6F4B">
        <w:t xml:space="preserve">5% CO </w:t>
      </w:r>
      <w:r w:rsidRPr="002E6F4B">
        <w:rPr>
          <w:vertAlign w:val="subscript"/>
        </w:rPr>
        <w:t>2</w:t>
      </w:r>
      <w:r w:rsidRPr="002E6F4B">
        <w:rPr>
          <w:vertAlign w:val="subscript"/>
        </w:rPr>
        <w:t>下孵育</w:t>
      </w:r>
      <w:r w:rsidRPr="002E6F4B">
        <w:t xml:space="preserve">6 </w:t>
      </w:r>
      <w:r w:rsidRPr="002E6F4B">
        <w:t>小时，然后用转染混合物替换培养基，每板</w:t>
      </w:r>
      <w:r w:rsidRPr="002E6F4B">
        <w:t xml:space="preserve"> 20 mL </w:t>
      </w:r>
      <w:r w:rsidRPr="002E6F4B">
        <w:t>新鲜培养基。</w:t>
      </w:r>
    </w:p>
    <w:p w14:paraId="4C6482E5" w14:textId="77777777" w:rsidR="002E6F4B" w:rsidRPr="002E6F4B" w:rsidRDefault="002E6F4B" w:rsidP="002E6F4B">
      <w:pPr>
        <w:numPr>
          <w:ilvl w:val="0"/>
          <w:numId w:val="15"/>
        </w:numPr>
      </w:pPr>
      <w:r w:rsidRPr="002E6F4B">
        <w:t>将细胞在</w:t>
      </w:r>
      <w:r w:rsidRPr="002E6F4B">
        <w:t xml:space="preserve"> 37°C</w:t>
      </w:r>
      <w:r w:rsidRPr="002E6F4B">
        <w:t>、</w:t>
      </w:r>
      <w:r w:rsidRPr="002E6F4B">
        <w:t xml:space="preserve">5% CO </w:t>
      </w:r>
      <w:r w:rsidRPr="002E6F4B">
        <w:rPr>
          <w:vertAlign w:val="subscript"/>
        </w:rPr>
        <w:t>2</w:t>
      </w:r>
      <w:r w:rsidRPr="002E6F4B">
        <w:t>下孵育</w:t>
      </w:r>
      <w:r w:rsidRPr="002E6F4B">
        <w:t xml:space="preserve"> 42 </w:t>
      </w:r>
      <w:r w:rsidRPr="002E6F4B">
        <w:t>小时。</w:t>
      </w:r>
    </w:p>
    <w:p w14:paraId="46FE6674" w14:textId="77777777" w:rsidR="002E6F4B" w:rsidRPr="002E6F4B" w:rsidRDefault="002E6F4B" w:rsidP="002E6F4B">
      <w:pPr>
        <w:numPr>
          <w:ilvl w:val="0"/>
          <w:numId w:val="15"/>
        </w:numPr>
      </w:pPr>
      <w:r w:rsidRPr="002E6F4B">
        <w:t>从培养物中收集培养基并转移到</w:t>
      </w:r>
      <w:r w:rsidRPr="002E6F4B">
        <w:t xml:space="preserve"> 50 mL Falcon </w:t>
      </w:r>
      <w:r w:rsidRPr="002E6F4B">
        <w:t>管中并在</w:t>
      </w:r>
      <w:r w:rsidRPr="002E6F4B">
        <w:t xml:space="preserve"> 4°C </w:t>
      </w:r>
      <w:r w:rsidRPr="002E6F4B">
        <w:t>下储存。</w:t>
      </w:r>
    </w:p>
    <w:p w14:paraId="28AD531F" w14:textId="77777777" w:rsidR="002E6F4B" w:rsidRPr="002E6F4B" w:rsidRDefault="002E6F4B" w:rsidP="002E6F4B">
      <w:pPr>
        <w:numPr>
          <w:ilvl w:val="0"/>
          <w:numId w:val="15"/>
        </w:numPr>
      </w:pPr>
      <w:r w:rsidRPr="002E6F4B">
        <w:t>每板添加</w:t>
      </w:r>
      <w:r w:rsidRPr="002E6F4B">
        <w:t xml:space="preserve"> 20 mL </w:t>
      </w:r>
      <w:r w:rsidRPr="002E6F4B">
        <w:t>新鲜培养基，在</w:t>
      </w:r>
      <w:r w:rsidRPr="002E6F4B">
        <w:t xml:space="preserve"> 37°C</w:t>
      </w:r>
      <w:r w:rsidRPr="002E6F4B">
        <w:t>、</w:t>
      </w:r>
      <w:r w:rsidRPr="002E6F4B">
        <w:t xml:space="preserve">5% CO </w:t>
      </w:r>
      <w:r w:rsidRPr="002E6F4B">
        <w:rPr>
          <w:vertAlign w:val="subscript"/>
        </w:rPr>
        <w:t>2</w:t>
      </w:r>
      <w:r w:rsidRPr="002E6F4B">
        <w:t>条件下孵育</w:t>
      </w:r>
      <w:r w:rsidRPr="002E6F4B">
        <w:t xml:space="preserve"> 24 </w:t>
      </w:r>
      <w:r w:rsidRPr="002E6F4B">
        <w:t>小时。</w:t>
      </w:r>
    </w:p>
    <w:p w14:paraId="1C5AA415" w14:textId="77777777" w:rsidR="002E6F4B" w:rsidRPr="002E6F4B" w:rsidRDefault="002E6F4B" w:rsidP="002E6F4B">
      <w:pPr>
        <w:numPr>
          <w:ilvl w:val="0"/>
          <w:numId w:val="15"/>
        </w:numPr>
      </w:pPr>
      <w:r w:rsidRPr="002E6F4B">
        <w:t>收集培养液并与前一天收集的培养基混合。通过</w:t>
      </w:r>
      <w:r w:rsidRPr="002E6F4B">
        <w:t xml:space="preserve"> 0.45 </w:t>
      </w:r>
      <w:proofErr w:type="spellStart"/>
      <w:r w:rsidRPr="002E6F4B">
        <w:t>μm</w:t>
      </w:r>
      <w:proofErr w:type="spellEnd"/>
      <w:r w:rsidRPr="002E6F4B">
        <w:t xml:space="preserve"> </w:t>
      </w:r>
      <w:r w:rsidRPr="002E6F4B">
        <w:t>过滤器</w:t>
      </w:r>
      <w:r w:rsidRPr="002E6F4B">
        <w:t xml:space="preserve"> (PES) </w:t>
      </w:r>
      <w:r w:rsidRPr="002E6F4B">
        <w:t>过滤培养基以去除细胞。</w:t>
      </w:r>
    </w:p>
    <w:p w14:paraId="5C55689C" w14:textId="77777777" w:rsidR="002E6F4B" w:rsidRPr="002E6F4B" w:rsidRDefault="002E6F4B" w:rsidP="002E6F4B">
      <w:pPr>
        <w:numPr>
          <w:ilvl w:val="0"/>
          <w:numId w:val="15"/>
        </w:numPr>
      </w:pPr>
      <w:r w:rsidRPr="002E6F4B">
        <w:t>根据制造商的协议使用</w:t>
      </w:r>
      <w:r w:rsidRPr="002E6F4B">
        <w:t xml:space="preserve"> </w:t>
      </w:r>
      <w:proofErr w:type="spellStart"/>
      <w:r w:rsidRPr="002E6F4B">
        <w:t>Lenti</w:t>
      </w:r>
      <w:proofErr w:type="spellEnd"/>
      <w:r w:rsidRPr="002E6F4B">
        <w:t xml:space="preserve">-X </w:t>
      </w:r>
      <w:r w:rsidRPr="002E6F4B">
        <w:t>浓缩器浓缩病毒（链接：</w:t>
      </w:r>
      <w:r w:rsidRPr="002E6F4B">
        <w:t xml:space="preserve"> https: </w:t>
      </w:r>
      <w:hyperlink r:id="rId17">
        <w:r w:rsidRPr="002E6F4B">
          <w:rPr>
            <w:rStyle w:val="af2"/>
            <w:rFonts w:ascii="Times New Roman" w:eastAsia="宋体" w:hAnsi="Times New Roman" w:cs="Times New Roman"/>
            <w:kern w:val="2"/>
            <w:szCs w:val="32"/>
            <w:lang w:val="en-US"/>
          </w:rPr>
          <w:t xml:space="preserve">//www.takarabio.com/products/gene-function/viral-transduction/lentivirus/lentivirus-concentration </w:t>
        </w:r>
      </w:hyperlink>
      <w:r w:rsidRPr="002E6F4B">
        <w:t>）。</w:t>
      </w:r>
    </w:p>
    <w:p w14:paraId="539AFE3D" w14:textId="77777777" w:rsidR="002E6F4B" w:rsidRPr="002E6F4B" w:rsidRDefault="002E6F4B" w:rsidP="002E6F4B">
      <w:r w:rsidRPr="002E6F4B">
        <w:t>注意：我们通常收集两次培养基，得到约</w:t>
      </w:r>
      <w:r w:rsidRPr="002E6F4B">
        <w:t xml:space="preserve"> 37.5 mL </w:t>
      </w:r>
      <w:r w:rsidRPr="002E6F4B">
        <w:t>含有病毒的上清液。加入</w:t>
      </w:r>
      <w:r w:rsidRPr="002E6F4B">
        <w:t xml:space="preserve"> 12.5 mL </w:t>
      </w:r>
      <w:proofErr w:type="spellStart"/>
      <w:r w:rsidRPr="002E6F4B">
        <w:t>Lenti</w:t>
      </w:r>
      <w:proofErr w:type="spellEnd"/>
      <w:r w:rsidRPr="002E6F4B">
        <w:t xml:space="preserve">-X </w:t>
      </w:r>
      <w:r w:rsidRPr="002E6F4B">
        <w:t>浓缩液，充分混合，并将试管在</w:t>
      </w:r>
      <w:r w:rsidRPr="002E6F4B">
        <w:t xml:space="preserve"> 4°C </w:t>
      </w:r>
      <w:r w:rsidRPr="002E6F4B">
        <w:t>下放置</w:t>
      </w:r>
      <w:r w:rsidRPr="002E6F4B">
        <w:t xml:space="preserve"> 24 </w:t>
      </w:r>
      <w:r w:rsidRPr="002E6F4B">
        <w:t>小时。然后，以</w:t>
      </w:r>
      <w:r w:rsidRPr="002E6F4B">
        <w:t xml:space="preserve"> 1,500 g </w:t>
      </w:r>
      <w:r w:rsidRPr="002E6F4B">
        <w:t>的速度离心试管</w:t>
      </w:r>
      <w:r w:rsidRPr="002E6F4B">
        <w:t xml:space="preserve"> 45 </w:t>
      </w:r>
      <w:r w:rsidRPr="002E6F4B">
        <w:t>分钟。弃去上清液，用</w:t>
      </w:r>
      <w:r w:rsidRPr="002E6F4B">
        <w:t xml:space="preserve"> 3.75 mL DMEM </w:t>
      </w:r>
      <w:r w:rsidRPr="002E6F4B">
        <w:t>重悬病毒，以获得</w:t>
      </w:r>
      <w:r w:rsidRPr="002E6F4B">
        <w:t xml:space="preserve"> 10 </w:t>
      </w:r>
      <w:r w:rsidRPr="002E6F4B">
        <w:t>倍浓缩的病毒。</w:t>
      </w:r>
    </w:p>
    <w:p w14:paraId="7C1854A1" w14:textId="77777777" w:rsidR="002E6F4B" w:rsidRPr="002E6F4B" w:rsidRDefault="002E6F4B" w:rsidP="002E6F4B">
      <w:pPr>
        <w:numPr>
          <w:ilvl w:val="0"/>
          <w:numId w:val="16"/>
        </w:numPr>
      </w:pPr>
      <w:r w:rsidRPr="002E6F4B">
        <w:t>将</w:t>
      </w:r>
      <w:r w:rsidRPr="002E6F4B">
        <w:t xml:space="preserve"> 10 × </w:t>
      </w:r>
      <w:r w:rsidRPr="002E6F4B">
        <w:t>浓缩的病毒分装到</w:t>
      </w:r>
      <w:r w:rsidRPr="002E6F4B">
        <w:t xml:space="preserve"> 15 mL </w:t>
      </w:r>
      <w:r w:rsidRPr="002E6F4B">
        <w:t>离心管中。</w:t>
      </w:r>
    </w:p>
    <w:p w14:paraId="4C73A8F6" w14:textId="77777777" w:rsidR="002E6F4B" w:rsidRPr="002E6F4B" w:rsidRDefault="002E6F4B" w:rsidP="002E6F4B">
      <w:pPr>
        <w:numPr>
          <w:ilvl w:val="0"/>
          <w:numId w:val="16"/>
        </w:numPr>
      </w:pPr>
      <w:r w:rsidRPr="002E6F4B">
        <w:t>病毒可在</w:t>
      </w:r>
      <w:r w:rsidRPr="002E6F4B">
        <w:t xml:space="preserve"> 4°C </w:t>
      </w:r>
      <w:r w:rsidRPr="002E6F4B">
        <w:t>下保存几天，如需长期保存则应在</w:t>
      </w:r>
      <w:r w:rsidRPr="002E6F4B">
        <w:t xml:space="preserve"> −80°C </w:t>
      </w:r>
      <w:r w:rsidRPr="002E6F4B">
        <w:t>下冷冻。</w:t>
      </w:r>
    </w:p>
    <w:p w14:paraId="0C25C49B" w14:textId="77777777" w:rsidR="002E6F4B" w:rsidRPr="002E6F4B" w:rsidRDefault="002E6F4B" w:rsidP="002E6F4B">
      <w:r w:rsidRPr="002E6F4B">
        <w:t>关键：不要反复冻融病毒，严重降低病毒感染效率（参见</w:t>
      </w:r>
      <w:r w:rsidRPr="002E6F4B">
        <w:t>“</w:t>
      </w:r>
      <w:hyperlink w:anchor="troubleshooting">
        <w:r w:rsidRPr="002E6F4B">
          <w:rPr>
            <w:rStyle w:val="af2"/>
            <w:rFonts w:ascii="Times New Roman" w:eastAsia="宋体" w:hAnsi="Times New Roman" w:cs="Times New Roman"/>
            <w:kern w:val="2"/>
            <w:szCs w:val="32"/>
            <w:lang w:val="en-US"/>
          </w:rPr>
          <w:t>故障排除</w:t>
        </w:r>
        <w:r w:rsidRPr="002E6F4B">
          <w:rPr>
            <w:rStyle w:val="af2"/>
            <w:rFonts w:ascii="Times New Roman" w:eastAsia="宋体" w:hAnsi="Times New Roman" w:cs="Times New Roman"/>
            <w:kern w:val="2"/>
            <w:szCs w:val="32"/>
            <w:lang w:val="en-US"/>
          </w:rPr>
          <w:t xml:space="preserve">2 </w:t>
        </w:r>
      </w:hyperlink>
      <w:r w:rsidRPr="002E6F4B">
        <w:t>”</w:t>
      </w:r>
      <w:r w:rsidRPr="002E6F4B">
        <w:t>）。</w:t>
      </w:r>
    </w:p>
    <w:p w14:paraId="1FF41C9E" w14:textId="77777777" w:rsidR="002E6F4B" w:rsidRPr="002E6F4B" w:rsidRDefault="002E6F4B" w:rsidP="002E6F4B">
      <w:r w:rsidRPr="002E6F4B">
        <w:t>暂停点：病毒可以在</w:t>
      </w:r>
      <w:r w:rsidRPr="002E6F4B">
        <w:t xml:space="preserve">−80°C </w:t>
      </w:r>
      <w:r w:rsidRPr="002E6F4B">
        <w:t>下保存长达</w:t>
      </w:r>
      <w:r w:rsidRPr="002E6F4B">
        <w:t xml:space="preserve"> 6 </w:t>
      </w:r>
      <w:r w:rsidRPr="002E6F4B">
        <w:t>个月，而不会显著降低感染效率。</w:t>
      </w:r>
    </w:p>
    <w:p w14:paraId="72FA969D" w14:textId="77777777" w:rsidR="002E6F4B" w:rsidRPr="002E6F4B" w:rsidRDefault="002E6F4B" w:rsidP="002E6F4B">
      <w:pPr>
        <w:rPr>
          <w:b/>
          <w:bCs/>
        </w:rPr>
      </w:pPr>
      <w:bookmarkStart w:id="12" w:name="sec3.2"/>
      <w:r w:rsidRPr="002E6F4B">
        <w:rPr>
          <w:b/>
          <w:bCs/>
        </w:rPr>
        <w:t>慢病毒感染和</w:t>
      </w:r>
      <w:r w:rsidRPr="002E6F4B">
        <w:rPr>
          <w:b/>
          <w:bCs/>
        </w:rPr>
        <w:t>MOI</w:t>
      </w:r>
      <w:r w:rsidRPr="002E6F4B">
        <w:rPr>
          <w:b/>
          <w:bCs/>
        </w:rPr>
        <w:t>检测</w:t>
      </w:r>
      <w:bookmarkEnd w:id="12"/>
    </w:p>
    <w:p w14:paraId="1270EE3D" w14:textId="77777777" w:rsidR="002E6F4B" w:rsidRPr="002E6F4B" w:rsidRDefault="002E6F4B" w:rsidP="002E6F4B">
      <w:r w:rsidRPr="002E6F4B">
        <w:t>时间：</w:t>
      </w:r>
      <w:r w:rsidRPr="002E6F4B">
        <w:t>4</w:t>
      </w:r>
      <w:r w:rsidRPr="002E6F4B">
        <w:t>天</w:t>
      </w:r>
    </w:p>
    <w:p w14:paraId="11704E8A" w14:textId="77777777" w:rsidR="002E6F4B" w:rsidRPr="002E6F4B" w:rsidRDefault="002E6F4B" w:rsidP="002E6F4B">
      <w:r w:rsidRPr="002E6F4B">
        <w:t>必须确定每个新细胞系的感染复数</w:t>
      </w:r>
      <w:r w:rsidRPr="002E6F4B">
        <w:t xml:space="preserve"> (MOI)</w:t>
      </w:r>
      <w:r w:rsidRPr="002E6F4B">
        <w:t>。确保使用适当的慢病毒感染，使每个细胞仅感染一个</w:t>
      </w:r>
      <w:r w:rsidRPr="002E6F4B">
        <w:t xml:space="preserve"> sgRNA</w:t>
      </w:r>
      <w:r w:rsidRPr="002E6F4B">
        <w:t>。</w:t>
      </w:r>
      <w:r w:rsidRPr="002E6F4B">
        <w:t xml:space="preserve">MOI </w:t>
      </w:r>
      <w:r w:rsidRPr="002E6F4B">
        <w:t>为</w:t>
      </w:r>
      <w:r w:rsidRPr="002E6F4B">
        <w:t xml:space="preserve"> 0.3–0.4 </w:t>
      </w:r>
      <w:r w:rsidRPr="002E6F4B">
        <w:t>是最佳条件。</w:t>
      </w:r>
    </w:p>
    <w:p w14:paraId="1C81B656" w14:textId="77777777" w:rsidR="002E6F4B" w:rsidRPr="002E6F4B" w:rsidRDefault="002E6F4B" w:rsidP="002E6F4B">
      <w:pPr>
        <w:numPr>
          <w:ilvl w:val="0"/>
          <w:numId w:val="17"/>
        </w:numPr>
      </w:pPr>
      <w:r w:rsidRPr="002E6F4B">
        <w:t>将人黑色素瘤</w:t>
      </w:r>
      <w:r w:rsidRPr="002E6F4B">
        <w:t xml:space="preserve"> A375 </w:t>
      </w:r>
      <w:r w:rsidRPr="002E6F4B">
        <w:t>细胞接种到两个</w:t>
      </w:r>
      <w:r w:rsidRPr="002E6F4B">
        <w:t xml:space="preserve"> 6 </w:t>
      </w:r>
      <w:r w:rsidRPr="002E6F4B">
        <w:t>孔板中，每孔</w:t>
      </w:r>
      <w:r w:rsidRPr="002E6F4B">
        <w:t xml:space="preserve"> 1.5 × 10 </w:t>
      </w:r>
      <w:r w:rsidRPr="002E6F4B">
        <w:rPr>
          <w:vertAlign w:val="superscript"/>
        </w:rPr>
        <w:t xml:space="preserve">5 </w:t>
      </w:r>
      <w:r w:rsidRPr="002E6F4B">
        <w:rPr>
          <w:vertAlign w:val="superscript"/>
        </w:rPr>
        <w:t>个</w:t>
      </w:r>
      <w:r w:rsidRPr="002E6F4B">
        <w:t>细胞。</w:t>
      </w:r>
    </w:p>
    <w:p w14:paraId="373CCF8B" w14:textId="77777777" w:rsidR="002E6F4B" w:rsidRPr="002E6F4B" w:rsidRDefault="002E6F4B" w:rsidP="002E6F4B">
      <w:r w:rsidRPr="002E6F4B">
        <w:t>注意：实验前，研究人员应确定细胞系的倍增时间，并测试嘌呤霉素处理</w:t>
      </w:r>
      <w:r w:rsidRPr="002E6F4B">
        <w:t>48</w:t>
      </w:r>
      <w:r w:rsidRPr="002E6F4B">
        <w:t>小时后杀死所有细胞的最小剂量。</w:t>
      </w:r>
    </w:p>
    <w:p w14:paraId="32F2DA38" w14:textId="77777777" w:rsidR="002E6F4B" w:rsidRPr="002E6F4B" w:rsidRDefault="002E6F4B" w:rsidP="002E6F4B">
      <w:pPr>
        <w:numPr>
          <w:ilvl w:val="0"/>
          <w:numId w:val="18"/>
        </w:numPr>
      </w:pPr>
      <w:r w:rsidRPr="002E6F4B">
        <w:t>将滴定后的病毒（步骤</w:t>
      </w:r>
      <w:r w:rsidRPr="002E6F4B">
        <w:t xml:space="preserve"> 30 </w:t>
      </w:r>
      <w:r w:rsidRPr="002E6F4B">
        <w:t>中的</w:t>
      </w:r>
      <w:r w:rsidRPr="002E6F4B">
        <w:t xml:space="preserve"> 10 × </w:t>
      </w:r>
      <w:r w:rsidRPr="002E6F4B">
        <w:t>浓缩慢病毒）与</w:t>
      </w:r>
      <w:r w:rsidRPr="002E6F4B">
        <w:t xml:space="preserve"> 5 </w:t>
      </w:r>
      <w:proofErr w:type="spellStart"/>
      <w:r w:rsidRPr="002E6F4B">
        <w:t>μg</w:t>
      </w:r>
      <w:proofErr w:type="spellEnd"/>
      <w:r w:rsidRPr="002E6F4B">
        <w:t xml:space="preserve">/mL </w:t>
      </w:r>
      <w:r w:rsidRPr="002E6F4B">
        <w:t>聚凝胺一起加入到孔中，体积分别为</w:t>
      </w:r>
      <w:r w:rsidRPr="002E6F4B">
        <w:t xml:space="preserve"> 0 </w:t>
      </w:r>
      <w:proofErr w:type="spellStart"/>
      <w:r w:rsidRPr="002E6F4B">
        <w:t>μL</w:t>
      </w:r>
      <w:proofErr w:type="spellEnd"/>
      <w:r w:rsidRPr="002E6F4B">
        <w:t>、</w:t>
      </w:r>
      <w:r w:rsidRPr="002E6F4B">
        <w:t xml:space="preserve">0 </w:t>
      </w:r>
      <w:proofErr w:type="spellStart"/>
      <w:r w:rsidRPr="002E6F4B">
        <w:t>μL</w:t>
      </w:r>
      <w:proofErr w:type="spellEnd"/>
      <w:r w:rsidRPr="002E6F4B">
        <w:t>、</w:t>
      </w:r>
      <w:r w:rsidRPr="002E6F4B">
        <w:t xml:space="preserve">6.25 </w:t>
      </w:r>
      <w:proofErr w:type="spellStart"/>
      <w:r w:rsidRPr="002E6F4B">
        <w:t>μL</w:t>
      </w:r>
      <w:proofErr w:type="spellEnd"/>
      <w:r w:rsidRPr="002E6F4B">
        <w:t>、</w:t>
      </w:r>
      <w:r w:rsidRPr="002E6F4B">
        <w:t xml:space="preserve">12.5 </w:t>
      </w:r>
      <w:proofErr w:type="spellStart"/>
      <w:r w:rsidRPr="002E6F4B">
        <w:t>μL</w:t>
      </w:r>
      <w:proofErr w:type="spellEnd"/>
      <w:r w:rsidRPr="002E6F4B">
        <w:t>、</w:t>
      </w:r>
      <w:r w:rsidRPr="002E6F4B">
        <w:t xml:space="preserve">25 </w:t>
      </w:r>
      <w:proofErr w:type="spellStart"/>
      <w:r w:rsidRPr="002E6F4B">
        <w:t>μL</w:t>
      </w:r>
      <w:proofErr w:type="spellEnd"/>
      <w:r w:rsidRPr="002E6F4B">
        <w:t>、</w:t>
      </w:r>
      <w:r w:rsidRPr="002E6F4B">
        <w:t xml:space="preserve">37.5 </w:t>
      </w:r>
      <w:proofErr w:type="spellStart"/>
      <w:r w:rsidRPr="002E6F4B">
        <w:t>μL</w:t>
      </w:r>
      <w:proofErr w:type="spellEnd"/>
      <w:r w:rsidRPr="002E6F4B">
        <w:t>、</w:t>
      </w:r>
      <w:r w:rsidRPr="002E6F4B">
        <w:t xml:space="preserve">50 </w:t>
      </w:r>
      <w:proofErr w:type="spellStart"/>
      <w:r w:rsidRPr="002E6F4B">
        <w:t>μL</w:t>
      </w:r>
      <w:proofErr w:type="spellEnd"/>
      <w:r w:rsidRPr="002E6F4B">
        <w:t>、</w:t>
      </w:r>
      <w:r w:rsidRPr="002E6F4B">
        <w:t xml:space="preserve">62.6 </w:t>
      </w:r>
      <w:proofErr w:type="spellStart"/>
      <w:r w:rsidRPr="002E6F4B">
        <w:t>μL</w:t>
      </w:r>
      <w:proofErr w:type="spellEnd"/>
      <w:r w:rsidRPr="002E6F4B">
        <w:t>、</w:t>
      </w:r>
      <w:r w:rsidRPr="002E6F4B">
        <w:t xml:space="preserve">75 </w:t>
      </w:r>
      <w:proofErr w:type="spellStart"/>
      <w:r w:rsidRPr="002E6F4B">
        <w:t>μL</w:t>
      </w:r>
      <w:proofErr w:type="spellEnd"/>
      <w:r w:rsidRPr="002E6F4B">
        <w:t>、</w:t>
      </w:r>
      <w:r w:rsidRPr="002E6F4B">
        <w:t xml:space="preserve">87.5 </w:t>
      </w:r>
      <w:proofErr w:type="spellStart"/>
      <w:r w:rsidRPr="002E6F4B">
        <w:t>μL</w:t>
      </w:r>
      <w:proofErr w:type="spellEnd"/>
      <w:r w:rsidRPr="002E6F4B">
        <w:t>、</w:t>
      </w:r>
      <w:r w:rsidRPr="002E6F4B">
        <w:t xml:space="preserve">100 </w:t>
      </w:r>
      <w:proofErr w:type="spellStart"/>
      <w:r w:rsidRPr="002E6F4B">
        <w:t>μL</w:t>
      </w:r>
      <w:proofErr w:type="spellEnd"/>
      <w:r w:rsidRPr="002E6F4B">
        <w:t xml:space="preserve"> </w:t>
      </w:r>
      <w:r w:rsidRPr="002E6F4B">
        <w:t>和</w:t>
      </w:r>
      <w:r w:rsidRPr="002E6F4B">
        <w:t xml:space="preserve"> 125 </w:t>
      </w:r>
      <w:proofErr w:type="spellStart"/>
      <w:r w:rsidRPr="002E6F4B">
        <w:t>μL</w:t>
      </w:r>
      <w:proofErr w:type="spellEnd"/>
      <w:r w:rsidRPr="002E6F4B">
        <w:t>。</w:t>
      </w:r>
    </w:p>
    <w:p w14:paraId="29AA5E34" w14:textId="77777777" w:rsidR="002E6F4B" w:rsidRPr="002E6F4B" w:rsidRDefault="002E6F4B" w:rsidP="002E6F4B">
      <w:r w:rsidRPr="002E6F4B">
        <w:t>注意：我们建议使用两个未感染的孔。一个不含嘌呤霉素的孔是用于测量</w:t>
      </w:r>
      <w:r w:rsidRPr="002E6F4B">
        <w:t xml:space="preserve"> MOI </w:t>
      </w:r>
      <w:r w:rsidRPr="002E6F4B">
        <w:t>的阴性对照。另一个含嘌呤霉素的孔是阳性对照。</w:t>
      </w:r>
    </w:p>
    <w:p w14:paraId="07ECABCA" w14:textId="77777777" w:rsidR="002E6F4B" w:rsidRPr="002E6F4B" w:rsidRDefault="002E6F4B" w:rsidP="002E6F4B">
      <w:pPr>
        <w:numPr>
          <w:ilvl w:val="0"/>
          <w:numId w:val="19"/>
        </w:numPr>
      </w:pPr>
      <w:r w:rsidRPr="002E6F4B">
        <w:t>将细胞在</w:t>
      </w:r>
      <w:r w:rsidRPr="002E6F4B">
        <w:t xml:space="preserve"> 37°C</w:t>
      </w:r>
      <w:r w:rsidRPr="002E6F4B">
        <w:t>、</w:t>
      </w:r>
      <w:r w:rsidRPr="002E6F4B">
        <w:t xml:space="preserve">5% CO </w:t>
      </w:r>
      <w:r w:rsidRPr="002E6F4B">
        <w:rPr>
          <w:vertAlign w:val="subscript"/>
        </w:rPr>
        <w:t>2</w:t>
      </w:r>
      <w:r w:rsidRPr="002E6F4B">
        <w:rPr>
          <w:vertAlign w:val="subscript"/>
        </w:rPr>
        <w:t>条件下孵育</w:t>
      </w:r>
      <w:r w:rsidRPr="002E6F4B">
        <w:t xml:space="preserve">24 </w:t>
      </w:r>
      <w:r w:rsidRPr="002E6F4B">
        <w:t>小时后，更换所有孔中的培养基。</w:t>
      </w:r>
    </w:p>
    <w:p w14:paraId="1D870F05" w14:textId="77777777" w:rsidR="002E6F4B" w:rsidRPr="002E6F4B" w:rsidRDefault="002E6F4B" w:rsidP="002E6F4B">
      <w:pPr>
        <w:numPr>
          <w:ilvl w:val="1"/>
          <w:numId w:val="20"/>
        </w:numPr>
      </w:pPr>
      <w:r w:rsidRPr="002E6F4B">
        <w:t>将嘌呤霉素加入孔中。</w:t>
      </w:r>
    </w:p>
    <w:p w14:paraId="6157F3DA" w14:textId="77777777" w:rsidR="002E6F4B" w:rsidRPr="002E6F4B" w:rsidRDefault="002E6F4B" w:rsidP="002E6F4B">
      <w:pPr>
        <w:numPr>
          <w:ilvl w:val="1"/>
          <w:numId w:val="20"/>
        </w:numPr>
      </w:pPr>
      <w:r w:rsidRPr="002E6F4B">
        <w:t>维持细胞培养直至孔中所有未感染的细胞都死亡。</w:t>
      </w:r>
    </w:p>
    <w:p w14:paraId="0632E584" w14:textId="77777777" w:rsidR="002E6F4B" w:rsidRPr="002E6F4B" w:rsidRDefault="002E6F4B" w:rsidP="002E6F4B">
      <w:r w:rsidRPr="002E6F4B">
        <w:t>注意：在此过程中，如果未经选择的孔已汇合，则将细胞分流到新孔中，并记录细胞传代率，以进行</w:t>
      </w:r>
      <w:r w:rsidRPr="002E6F4B">
        <w:t xml:space="preserve"> MOI </w:t>
      </w:r>
      <w:r w:rsidRPr="002E6F4B">
        <w:t>测试。</w:t>
      </w:r>
    </w:p>
    <w:p w14:paraId="699B9AF8" w14:textId="77777777" w:rsidR="002E6F4B" w:rsidRPr="002E6F4B" w:rsidRDefault="002E6F4B" w:rsidP="002E6F4B">
      <w:pPr>
        <w:numPr>
          <w:ilvl w:val="0"/>
          <w:numId w:val="21"/>
        </w:numPr>
      </w:pPr>
      <w:r w:rsidRPr="002E6F4B">
        <w:t>计数含有或不含嘌呤霉素的孔中的细胞数量并确定</w:t>
      </w:r>
      <w:r w:rsidRPr="002E6F4B">
        <w:t xml:space="preserve"> MOI</w:t>
      </w:r>
      <w:r w:rsidRPr="002E6F4B">
        <w:t>。</w:t>
      </w:r>
    </w:p>
    <w:p w14:paraId="119507C5" w14:textId="77777777" w:rsidR="002E6F4B" w:rsidRPr="002E6F4B" w:rsidRDefault="002E6F4B" w:rsidP="002E6F4B">
      <w:r w:rsidRPr="002E6F4B">
        <w:t>注意：如果在</w:t>
      </w:r>
      <w:r w:rsidRPr="002E6F4B">
        <w:t xml:space="preserve"> 48 </w:t>
      </w:r>
      <w:r w:rsidRPr="002E6F4B">
        <w:t>小时的嘌呤霉素筛选后，阳性对照孔中的细胞仍然存活，则再次用嘌呤霉素替换培养基，并在</w:t>
      </w:r>
      <w:r w:rsidRPr="002E6F4B">
        <w:t xml:space="preserve"> 24 </w:t>
      </w:r>
      <w:r w:rsidRPr="002E6F4B">
        <w:t>小时后检查。如果细胞死亡不够多，则通过增加嘌呤霉素浓度重复此实验。</w:t>
      </w:r>
    </w:p>
    <w:p w14:paraId="1D57C4B8" w14:textId="77777777" w:rsidR="002E6F4B" w:rsidRPr="002E6F4B" w:rsidRDefault="002E6F4B" w:rsidP="002E6F4B">
      <w:pPr>
        <w:numPr>
          <w:ilvl w:val="0"/>
          <w:numId w:val="22"/>
        </w:numPr>
      </w:pPr>
      <w:r w:rsidRPr="002E6F4B">
        <w:rPr>
          <w:b/>
        </w:rPr>
        <w:t>步骤</w:t>
      </w:r>
      <w:r w:rsidRPr="002E6F4B">
        <w:rPr>
          <w:b/>
        </w:rPr>
        <w:t xml:space="preserve"> 13</w:t>
      </w:r>
      <w:r w:rsidRPr="002E6F4B">
        <w:t>中使用的病毒量记录为</w:t>
      </w:r>
      <w:r w:rsidRPr="002E6F4B">
        <w:t xml:space="preserve"> Y</w:t>
      </w:r>
      <w:r w:rsidRPr="002E6F4B">
        <w:t>。</w:t>
      </w:r>
    </w:p>
    <w:p w14:paraId="4B228A81" w14:textId="77777777" w:rsidR="002E6F4B" w:rsidRPr="002E6F4B" w:rsidRDefault="002E6F4B" w:rsidP="002E6F4B">
      <w:pPr>
        <w:rPr>
          <w:b/>
          <w:bCs/>
        </w:rPr>
      </w:pPr>
      <w:bookmarkStart w:id="13" w:name="sec3.3"/>
      <w:r w:rsidRPr="002E6F4B">
        <w:rPr>
          <w:b/>
          <w:bCs/>
        </w:rPr>
        <w:t>CRISPR</w:t>
      </w:r>
      <w:r w:rsidRPr="002E6F4B">
        <w:rPr>
          <w:b/>
          <w:bCs/>
        </w:rPr>
        <w:t>筛选</w:t>
      </w:r>
      <w:bookmarkEnd w:id="13"/>
    </w:p>
    <w:p w14:paraId="07285188" w14:textId="77777777" w:rsidR="002E6F4B" w:rsidRPr="002E6F4B" w:rsidRDefault="002E6F4B" w:rsidP="002E6F4B">
      <w:r w:rsidRPr="002E6F4B">
        <w:t>时间：</w:t>
      </w:r>
      <w:r w:rsidRPr="002E6F4B">
        <w:t>3-4</w:t>
      </w:r>
      <w:r w:rsidRPr="002E6F4B">
        <w:t>周</w:t>
      </w:r>
    </w:p>
    <w:p w14:paraId="30CC79A4" w14:textId="77777777" w:rsidR="002E6F4B" w:rsidRPr="002E6F4B" w:rsidRDefault="002E6F4B" w:rsidP="002E6F4B">
      <w:r w:rsidRPr="002E6F4B">
        <w:lastRenderedPageBreak/>
        <w:t>为了从</w:t>
      </w:r>
      <w:r w:rsidRPr="002E6F4B">
        <w:t xml:space="preserve"> CRISPR-Cas9 </w:t>
      </w:r>
      <w:r w:rsidRPr="002E6F4B">
        <w:t>筛选中获得可靠的结果，需要每个</w:t>
      </w:r>
      <w:r w:rsidRPr="002E6F4B">
        <w:t xml:space="preserve"> sgRNA </w:t>
      </w:r>
      <w:r w:rsidRPr="002E6F4B">
        <w:t>达到</w:t>
      </w:r>
      <w:r w:rsidRPr="002E6F4B">
        <w:t xml:space="preserve"> 400 </w:t>
      </w:r>
      <w:r w:rsidRPr="002E6F4B">
        <w:t>倍（</w:t>
      </w:r>
      <w:r w:rsidRPr="002E6F4B">
        <w:t>400 x</w:t>
      </w:r>
      <w:r w:rsidRPr="002E6F4B">
        <w:t>）以上的覆盖率。例如，</w:t>
      </w:r>
      <w:r w:rsidRPr="002E6F4B">
        <w:t xml:space="preserve">Liu Human CRISPR Knockout Library H2 </w:t>
      </w:r>
      <w:r w:rsidRPr="002E6F4B">
        <w:t>包含</w:t>
      </w:r>
      <w:r w:rsidRPr="002E6F4B">
        <w:t xml:space="preserve"> 92871 </w:t>
      </w:r>
      <w:r w:rsidRPr="002E6F4B">
        <w:t>个</w:t>
      </w:r>
      <w:r w:rsidRPr="002E6F4B">
        <w:t xml:space="preserve"> sgRNA</w:t>
      </w:r>
      <w:r w:rsidRPr="002E6F4B">
        <w:t>；要达到</w:t>
      </w:r>
      <w:r w:rsidRPr="002E6F4B">
        <w:t xml:space="preserve"> 400 </w:t>
      </w:r>
      <w:r w:rsidRPr="002E6F4B">
        <w:t>倍覆盖率，一次筛选应感染</w:t>
      </w:r>
      <w:r w:rsidRPr="002E6F4B">
        <w:t xml:space="preserve"> 3.68 × 10 </w:t>
      </w:r>
      <w:r w:rsidRPr="002E6F4B">
        <w:rPr>
          <w:vertAlign w:val="superscript"/>
        </w:rPr>
        <w:t xml:space="preserve">7 </w:t>
      </w:r>
      <w:r w:rsidRPr="002E6F4B">
        <w:t>（</w:t>
      </w:r>
      <w:r w:rsidRPr="002E6F4B">
        <w:t>92871 × 400</w:t>
      </w:r>
      <w:r w:rsidRPr="002E6F4B">
        <w:t>）个细胞。考虑到感染期间的泊松分布，多个存活细胞将具有多个</w:t>
      </w:r>
      <w:r w:rsidRPr="002E6F4B">
        <w:t xml:space="preserve"> sgRNA</w:t>
      </w:r>
      <w:r w:rsidRPr="002E6F4B">
        <w:t>。因此，准备感染</w:t>
      </w:r>
      <w:r w:rsidRPr="002E6F4B">
        <w:t xml:space="preserve"> MOI 0.35 </w:t>
      </w:r>
      <w:r w:rsidRPr="002E6F4B">
        <w:t>的</w:t>
      </w:r>
      <w:r w:rsidRPr="002E6F4B">
        <w:t xml:space="preserve"> A375 </w:t>
      </w:r>
      <w:r w:rsidRPr="002E6F4B">
        <w:t>细胞总数为</w:t>
      </w:r>
      <w:r w:rsidRPr="002E6F4B">
        <w:t xml:space="preserve"> 1.247 × 10 </w:t>
      </w:r>
      <w:r w:rsidRPr="002E6F4B">
        <w:rPr>
          <w:vertAlign w:val="superscript"/>
        </w:rPr>
        <w:t xml:space="preserve">8 </w:t>
      </w:r>
      <w:r w:rsidRPr="002E6F4B">
        <w:t>（</w:t>
      </w:r>
      <w:r w:rsidRPr="002E6F4B">
        <w:t xml:space="preserve">3.68 × 10 </w:t>
      </w:r>
      <w:r w:rsidRPr="002E6F4B">
        <w:rPr>
          <w:vertAlign w:val="superscript"/>
        </w:rPr>
        <w:t xml:space="preserve">7 </w:t>
      </w:r>
      <w:r w:rsidRPr="002E6F4B">
        <w:t xml:space="preserve">/ (1-e </w:t>
      </w:r>
      <w:r w:rsidRPr="002E6F4B">
        <w:rPr>
          <w:vertAlign w:val="superscript"/>
        </w:rPr>
        <w:t xml:space="preserve">−0.35 </w:t>
      </w:r>
      <w:r w:rsidRPr="002E6F4B">
        <w:t>)</w:t>
      </w:r>
      <w:r w:rsidRPr="002E6F4B">
        <w:t>）。</w:t>
      </w:r>
    </w:p>
    <w:p w14:paraId="2F635B00" w14:textId="77777777" w:rsidR="002E6F4B" w:rsidRPr="002E6F4B" w:rsidRDefault="002E6F4B" w:rsidP="002E6F4B">
      <w:pPr>
        <w:numPr>
          <w:ilvl w:val="0"/>
          <w:numId w:val="23"/>
        </w:numPr>
      </w:pPr>
      <w:r w:rsidRPr="002E6F4B">
        <w:t>将细胞和病毒混合到</w:t>
      </w:r>
      <w:r w:rsidRPr="002E6F4B">
        <w:t>15</w:t>
      </w:r>
      <w:r w:rsidRPr="002E6F4B">
        <w:t>厘米培养板中：</w:t>
      </w:r>
    </w:p>
    <w:tbl>
      <w:tblPr>
        <w:tblStyle w:val="Table"/>
        <w:tblW w:w="0" w:type="pct"/>
        <w:tblLook w:val="07C0" w:firstRow="0" w:lastRow="1" w:firstColumn="1" w:lastColumn="1" w:noHBand="1" w:noVBand="1"/>
      </w:tblPr>
      <w:tblGrid>
        <w:gridCol w:w="2603"/>
        <w:gridCol w:w="1423"/>
        <w:gridCol w:w="1501"/>
      </w:tblGrid>
      <w:tr w:rsidR="002E6F4B" w:rsidRPr="002E6F4B" w14:paraId="47BD6B86" w14:textId="77777777" w:rsidTr="00F16D26">
        <w:tc>
          <w:tcPr>
            <w:tcW w:w="0" w:type="auto"/>
          </w:tcPr>
          <w:p w14:paraId="11A6E159"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试剂</w:t>
            </w:r>
          </w:p>
        </w:tc>
        <w:tc>
          <w:tcPr>
            <w:tcW w:w="0" w:type="auto"/>
          </w:tcPr>
          <w:p w14:paraId="4A1FDEB6"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最终浓度</w:t>
            </w:r>
          </w:p>
        </w:tc>
        <w:tc>
          <w:tcPr>
            <w:tcW w:w="0" w:type="auto"/>
          </w:tcPr>
          <w:p w14:paraId="43AFBB9E"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数量</w:t>
            </w:r>
          </w:p>
        </w:tc>
      </w:tr>
      <w:tr w:rsidR="002E6F4B" w:rsidRPr="002E6F4B" w14:paraId="56DC13BB" w14:textId="77777777" w:rsidTr="00F16D26">
        <w:tc>
          <w:tcPr>
            <w:tcW w:w="0" w:type="auto"/>
          </w:tcPr>
          <w:p w14:paraId="48D2C653"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A375 </w:t>
            </w:r>
            <w:r w:rsidRPr="002E6F4B">
              <w:rPr>
                <w:rFonts w:ascii="Times New Roman" w:eastAsia="宋体" w:hAnsi="Times New Roman" w:cs="Times New Roman"/>
                <w:kern w:val="2"/>
                <w:szCs w:val="32"/>
                <w:lang w:val="en-US"/>
              </w:rPr>
              <w:t>细胞</w:t>
            </w:r>
          </w:p>
        </w:tc>
        <w:tc>
          <w:tcPr>
            <w:tcW w:w="0" w:type="auto"/>
          </w:tcPr>
          <w:p w14:paraId="590F4567"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不适用</w:t>
            </w:r>
          </w:p>
        </w:tc>
        <w:tc>
          <w:tcPr>
            <w:tcW w:w="0" w:type="auto"/>
          </w:tcPr>
          <w:p w14:paraId="39E665CC"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毫升</w:t>
            </w:r>
          </w:p>
        </w:tc>
      </w:tr>
      <w:tr w:rsidR="002E6F4B" w:rsidRPr="002E6F4B" w14:paraId="4A463BB3" w14:textId="77777777" w:rsidTr="00F16D26">
        <w:tc>
          <w:tcPr>
            <w:tcW w:w="0" w:type="auto"/>
          </w:tcPr>
          <w:p w14:paraId="53EDD7DB"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聚凝胺</w:t>
            </w:r>
            <w:r w:rsidRPr="002E6F4B">
              <w:rPr>
                <w:rFonts w:ascii="Times New Roman" w:eastAsia="宋体" w:hAnsi="Times New Roman" w:cs="Times New Roman"/>
                <w:kern w:val="2"/>
                <w:szCs w:val="32"/>
                <w:lang w:val="en-US"/>
              </w:rPr>
              <w:t xml:space="preserve"> (10 </w:t>
            </w:r>
            <w:r w:rsidRPr="002E6F4B">
              <w:rPr>
                <w:rFonts w:ascii="Times New Roman" w:eastAsia="宋体" w:hAnsi="Times New Roman" w:cs="Times New Roman"/>
                <w:kern w:val="2"/>
                <w:szCs w:val="32"/>
                <w:lang w:val="en-US"/>
              </w:rPr>
              <w:t>毫克</w:t>
            </w: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毫升</w:t>
            </w:r>
            <w:r w:rsidRPr="002E6F4B">
              <w:rPr>
                <w:rFonts w:ascii="Times New Roman" w:eastAsia="宋体" w:hAnsi="Times New Roman" w:cs="Times New Roman"/>
                <w:kern w:val="2"/>
                <w:szCs w:val="32"/>
                <w:lang w:val="en-US"/>
              </w:rPr>
              <w:t>)</w:t>
            </w:r>
          </w:p>
        </w:tc>
        <w:tc>
          <w:tcPr>
            <w:tcW w:w="0" w:type="auto"/>
          </w:tcPr>
          <w:p w14:paraId="667ECE1D"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5</w:t>
            </w:r>
            <w:r w:rsidRPr="002E6F4B">
              <w:rPr>
                <w:rFonts w:ascii="Times New Roman" w:eastAsia="宋体" w:hAnsi="Times New Roman" w:cs="Times New Roman"/>
                <w:kern w:val="2"/>
                <w:szCs w:val="32"/>
                <w:lang w:val="en-US"/>
              </w:rPr>
              <w:t>微克</w:t>
            </w: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毫升</w:t>
            </w:r>
          </w:p>
        </w:tc>
        <w:tc>
          <w:tcPr>
            <w:tcW w:w="0" w:type="auto"/>
          </w:tcPr>
          <w:p w14:paraId="29B61B68"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10 </w:t>
            </w:r>
            <w:r w:rsidRPr="002E6F4B">
              <w:rPr>
                <w:rFonts w:ascii="Times New Roman" w:eastAsia="宋体" w:hAnsi="Times New Roman" w:cs="Times New Roman"/>
                <w:kern w:val="2"/>
                <w:szCs w:val="32"/>
                <w:lang w:val="en-US"/>
              </w:rPr>
              <w:t>微升</w:t>
            </w:r>
          </w:p>
        </w:tc>
      </w:tr>
      <w:tr w:rsidR="002E6F4B" w:rsidRPr="002E6F4B" w14:paraId="0FBE981E" w14:textId="77777777" w:rsidTr="00F16D26">
        <w:tc>
          <w:tcPr>
            <w:tcW w:w="0" w:type="auto"/>
          </w:tcPr>
          <w:p w14:paraId="036D107B"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病毒剂量</w:t>
            </w:r>
          </w:p>
        </w:tc>
        <w:tc>
          <w:tcPr>
            <w:tcW w:w="0" w:type="auto"/>
          </w:tcPr>
          <w:p w14:paraId="0A1DF8FB"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不适用</w:t>
            </w:r>
          </w:p>
        </w:tc>
        <w:tc>
          <w:tcPr>
            <w:tcW w:w="0" w:type="auto"/>
          </w:tcPr>
          <w:p w14:paraId="3AE574CC"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18</w:t>
            </w:r>
            <w:r w:rsidRPr="002E6F4B">
              <w:rPr>
                <w:rFonts w:ascii="Cambria Math" w:eastAsia="宋体" w:hAnsi="Cambria Math" w:cs="Cambria Math"/>
                <w:kern w:val="2"/>
                <w:szCs w:val="32"/>
                <w:lang w:val="en-US"/>
              </w:rPr>
              <w:t>∗</w:t>
            </w:r>
            <w:r w:rsidRPr="002E6F4B">
              <w:rPr>
                <w:rFonts w:ascii="Times New Roman" w:eastAsia="宋体" w:hAnsi="Times New Roman" w:cs="Times New Roman"/>
                <w:kern w:val="2"/>
                <w:szCs w:val="32"/>
                <w:lang w:val="en-US"/>
              </w:rPr>
              <w:t>Y</w:t>
            </w:r>
            <w:r w:rsidRPr="002E6F4B">
              <w:rPr>
                <w:rFonts w:ascii="Times New Roman" w:eastAsia="宋体" w:hAnsi="Times New Roman" w:cs="Times New Roman"/>
                <w:kern w:val="2"/>
                <w:szCs w:val="32"/>
                <w:lang w:val="en-US"/>
              </w:rPr>
              <w:t>）</w:t>
            </w:r>
            <w:proofErr w:type="spellStart"/>
            <w:r w:rsidRPr="002E6F4B">
              <w:rPr>
                <w:rFonts w:ascii="Times New Roman" w:eastAsia="宋体" w:hAnsi="Times New Roman" w:cs="Times New Roman"/>
                <w:kern w:val="2"/>
                <w:szCs w:val="32"/>
                <w:lang w:val="en-US"/>
              </w:rPr>
              <w:t>μL</w:t>
            </w:r>
            <w:proofErr w:type="spellEnd"/>
          </w:p>
        </w:tc>
      </w:tr>
      <w:tr w:rsidR="002E6F4B" w:rsidRPr="002E6F4B" w14:paraId="392E4C61" w14:textId="77777777" w:rsidTr="00F16D26">
        <w:tc>
          <w:tcPr>
            <w:tcW w:w="0" w:type="auto"/>
          </w:tcPr>
          <w:p w14:paraId="1DDE80DB"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细胞培养基</w:t>
            </w:r>
          </w:p>
        </w:tc>
        <w:tc>
          <w:tcPr>
            <w:tcW w:w="0" w:type="auto"/>
          </w:tcPr>
          <w:p w14:paraId="7C020FBF"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不适用</w:t>
            </w:r>
          </w:p>
        </w:tc>
        <w:tc>
          <w:tcPr>
            <w:tcW w:w="0" w:type="auto"/>
          </w:tcPr>
          <w:p w14:paraId="76230972" w14:textId="77777777" w:rsidR="002E6F4B" w:rsidRPr="002E6F4B" w:rsidRDefault="002E6F4B" w:rsidP="002E6F4B">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至</w:t>
            </w:r>
            <w:r w:rsidRPr="002E6F4B">
              <w:rPr>
                <w:rFonts w:ascii="Times New Roman" w:eastAsia="宋体" w:hAnsi="Times New Roman" w:cs="Times New Roman"/>
                <w:kern w:val="2"/>
                <w:szCs w:val="32"/>
                <w:lang w:val="en-US"/>
              </w:rPr>
              <w:t xml:space="preserve"> 20 </w:t>
            </w:r>
            <w:r w:rsidRPr="002E6F4B">
              <w:rPr>
                <w:rFonts w:ascii="Times New Roman" w:eastAsia="宋体" w:hAnsi="Times New Roman" w:cs="Times New Roman"/>
                <w:kern w:val="2"/>
                <w:szCs w:val="32"/>
                <w:lang w:val="en-US"/>
              </w:rPr>
              <w:t>毫升</w:t>
            </w:r>
          </w:p>
        </w:tc>
      </w:tr>
    </w:tbl>
    <w:p w14:paraId="403509B8" w14:textId="77777777" w:rsidR="002E6F4B" w:rsidRPr="002E6F4B" w:rsidRDefault="002E6F4B" w:rsidP="002E6F4B">
      <w:r w:rsidRPr="002E6F4B">
        <w:t>注意：</w:t>
      </w:r>
      <w:r w:rsidRPr="002E6F4B">
        <w:t xml:space="preserve">15 cm </w:t>
      </w:r>
      <w:r w:rsidRPr="002E6F4B">
        <w:t>板与</w:t>
      </w:r>
      <w:r w:rsidRPr="002E6F4B">
        <w:t xml:space="preserve"> 6 </w:t>
      </w:r>
      <w:r w:rsidRPr="002E6F4B">
        <w:t>孔板每个孔的表面积比为</w:t>
      </w:r>
      <w:r w:rsidRPr="002E6F4B">
        <w:t xml:space="preserve"> 18</w:t>
      </w:r>
      <w:r w:rsidRPr="002E6F4B">
        <w:t>。用于感染的</w:t>
      </w:r>
      <w:r w:rsidRPr="002E6F4B">
        <w:t xml:space="preserve"> 15 cm </w:t>
      </w:r>
      <w:r w:rsidRPr="002E6F4B">
        <w:t>组织培养板数量为</w:t>
      </w:r>
      <w:r w:rsidRPr="002E6F4B">
        <w:t xml:space="preserve"> 46 (1.247 × 10 </w:t>
      </w:r>
      <w:r w:rsidRPr="002E6F4B">
        <w:rPr>
          <w:vertAlign w:val="superscript"/>
        </w:rPr>
        <w:t xml:space="preserve">8 </w:t>
      </w:r>
      <w:r w:rsidRPr="002E6F4B">
        <w:t xml:space="preserve">/ (1.5 × 10 </w:t>
      </w:r>
      <w:r w:rsidRPr="002E6F4B">
        <w:rPr>
          <w:vertAlign w:val="superscript"/>
        </w:rPr>
        <w:t xml:space="preserve">5 </w:t>
      </w:r>
      <w:r w:rsidRPr="002E6F4B">
        <w:t>× 18)</w:t>
      </w:r>
      <w:r w:rsidRPr="002E6F4B">
        <w:t>。我们还建议在此步骤设置嘌呤霉素选择的未感染对照和未选择的未感染对照。</w:t>
      </w:r>
    </w:p>
    <w:p w14:paraId="4DC2A193" w14:textId="77777777" w:rsidR="002E6F4B" w:rsidRPr="002E6F4B" w:rsidRDefault="002E6F4B" w:rsidP="002E6F4B">
      <w:pPr>
        <w:numPr>
          <w:ilvl w:val="0"/>
          <w:numId w:val="24"/>
        </w:numPr>
      </w:pPr>
      <w:r w:rsidRPr="002E6F4B">
        <w:t>在</w:t>
      </w:r>
      <w:r w:rsidRPr="002E6F4B">
        <w:t xml:space="preserve"> 25°C </w:t>
      </w:r>
      <w:r w:rsidRPr="002E6F4B">
        <w:t>下用振荡器轻轻混合</w:t>
      </w:r>
      <w:r w:rsidRPr="002E6F4B">
        <w:t xml:space="preserve"> 10 </w:t>
      </w:r>
      <w:r w:rsidRPr="002E6F4B">
        <w:t>分钟。</w:t>
      </w:r>
    </w:p>
    <w:p w14:paraId="3EBD540D" w14:textId="77777777" w:rsidR="002E6F4B" w:rsidRPr="002E6F4B" w:rsidRDefault="002E6F4B" w:rsidP="002E6F4B">
      <w:pPr>
        <w:numPr>
          <w:ilvl w:val="0"/>
          <w:numId w:val="24"/>
        </w:numPr>
      </w:pPr>
      <w:r w:rsidRPr="002E6F4B">
        <w:t>将细胞在</w:t>
      </w:r>
      <w:r w:rsidRPr="002E6F4B">
        <w:t xml:space="preserve"> 37°C</w:t>
      </w:r>
      <w:r w:rsidRPr="002E6F4B">
        <w:t>、</w:t>
      </w:r>
      <w:r w:rsidRPr="002E6F4B">
        <w:t xml:space="preserve">5% CO </w:t>
      </w:r>
      <w:r w:rsidRPr="002E6F4B">
        <w:rPr>
          <w:vertAlign w:val="subscript"/>
        </w:rPr>
        <w:t>2</w:t>
      </w:r>
      <w:r w:rsidRPr="002E6F4B">
        <w:rPr>
          <w:vertAlign w:val="subscript"/>
        </w:rPr>
        <w:t>下孵育</w:t>
      </w:r>
      <w:r w:rsidRPr="002E6F4B">
        <w:t xml:space="preserve">24 </w:t>
      </w:r>
      <w:r w:rsidRPr="002E6F4B">
        <w:t>小时，更换培养基，并添加嘌呤霉素。</w:t>
      </w:r>
    </w:p>
    <w:p w14:paraId="004E53CA" w14:textId="77777777" w:rsidR="002E6F4B" w:rsidRPr="002E6F4B" w:rsidRDefault="002E6F4B" w:rsidP="002E6F4B">
      <w:pPr>
        <w:numPr>
          <w:ilvl w:val="0"/>
          <w:numId w:val="24"/>
        </w:numPr>
      </w:pPr>
      <w:r w:rsidRPr="002E6F4B">
        <w:t>经过</w:t>
      </w:r>
      <w:r w:rsidRPr="002E6F4B">
        <w:t xml:space="preserve"> 48 </w:t>
      </w:r>
      <w:r w:rsidRPr="002E6F4B">
        <w:t>小时的嘌呤霉素筛选后，将感染的细胞传代至新鲜培养基中。对于剩余的细胞，在</w:t>
      </w:r>
      <w:r w:rsidRPr="002E6F4B">
        <w:t xml:space="preserve"> −80°C </w:t>
      </w:r>
      <w:r w:rsidRPr="002E6F4B">
        <w:t>下冷冻两粒沉淀（其中一粒备用）作为初始群体（</w:t>
      </w:r>
      <w:r w:rsidRPr="002E6F4B">
        <w:t xml:space="preserve">T </w:t>
      </w:r>
      <w:r w:rsidRPr="002E6F4B">
        <w:rPr>
          <w:vertAlign w:val="subscript"/>
        </w:rPr>
        <w:t xml:space="preserve">0 </w:t>
      </w:r>
      <w:r w:rsidRPr="002E6F4B">
        <w:rPr>
          <w:vertAlign w:val="subscript"/>
        </w:rPr>
        <w:t>）用于</w:t>
      </w:r>
      <w:r w:rsidRPr="002E6F4B">
        <w:rPr>
          <w:vertAlign w:val="subscript"/>
        </w:rPr>
        <w:t xml:space="preserve"> DNA </w:t>
      </w:r>
      <w:r w:rsidRPr="002E6F4B">
        <w:rPr>
          <w:vertAlign w:val="subscript"/>
        </w:rPr>
        <w:t>提取。</w:t>
      </w:r>
    </w:p>
    <w:p w14:paraId="57F1106C" w14:textId="77777777" w:rsidR="002E6F4B" w:rsidRPr="002E6F4B" w:rsidRDefault="002E6F4B" w:rsidP="002E6F4B">
      <w:r w:rsidRPr="002E6F4B">
        <w:t>注意：确保文库覆盖率始终为</w:t>
      </w:r>
      <w:r w:rsidRPr="002E6F4B">
        <w:t xml:space="preserve"> 400 </w:t>
      </w:r>
      <w:r w:rsidRPr="002E6F4B">
        <w:t>倍文库覆盖率。例如，</w:t>
      </w:r>
      <w:r w:rsidRPr="002E6F4B">
        <w:t xml:space="preserve">Liu Human CRISPR Knockout Library H2 </w:t>
      </w:r>
      <w:r w:rsidRPr="002E6F4B">
        <w:t>至少需要</w:t>
      </w:r>
      <w:r w:rsidRPr="002E6F4B">
        <w:t xml:space="preserve"> 3.68 × 10 </w:t>
      </w:r>
      <w:r w:rsidRPr="002E6F4B">
        <w:rPr>
          <w:vertAlign w:val="superscript"/>
        </w:rPr>
        <w:t xml:space="preserve">7 </w:t>
      </w:r>
      <w:r w:rsidRPr="002E6F4B">
        <w:rPr>
          <w:vertAlign w:val="superscript"/>
        </w:rPr>
        <w:t>个</w:t>
      </w:r>
      <w:r w:rsidRPr="002E6F4B">
        <w:t>细胞才能达到</w:t>
      </w:r>
      <w:r w:rsidRPr="002E6F4B">
        <w:t xml:space="preserve"> 400 </w:t>
      </w:r>
      <w:r w:rsidRPr="002E6F4B">
        <w:t>倍覆盖率。对于</w:t>
      </w:r>
      <w:r w:rsidRPr="002E6F4B">
        <w:t xml:space="preserve"> Human CRISPR Metabolic Gene Knockout Library</w:t>
      </w:r>
      <w:r w:rsidRPr="002E6F4B">
        <w:t>，我们建议覆盖率达到</w:t>
      </w:r>
      <w:r w:rsidRPr="002E6F4B">
        <w:t xml:space="preserve"> 1,000 </w:t>
      </w:r>
      <w:r w:rsidRPr="002E6F4B">
        <w:t>倍。</w:t>
      </w:r>
    </w:p>
    <w:p w14:paraId="560FE73C" w14:textId="77777777" w:rsidR="002E6F4B" w:rsidRPr="002E6F4B" w:rsidRDefault="002E6F4B" w:rsidP="002E6F4B">
      <w:pPr>
        <w:numPr>
          <w:ilvl w:val="0"/>
          <w:numId w:val="25"/>
        </w:numPr>
      </w:pPr>
      <w:r w:rsidRPr="002E6F4B">
        <w:t>继续传代细胞，每次传代时保持文库所需的覆盖率。</w:t>
      </w:r>
    </w:p>
    <w:p w14:paraId="3B26D585" w14:textId="77777777" w:rsidR="002E6F4B" w:rsidRPr="002E6F4B" w:rsidRDefault="002E6F4B" w:rsidP="002E6F4B">
      <w:r w:rsidRPr="002E6F4B">
        <w:t>注意：我们通常每两天传代一次</w:t>
      </w:r>
      <w:r w:rsidRPr="002E6F4B">
        <w:t xml:space="preserve"> A375 </w:t>
      </w:r>
      <w:r w:rsidRPr="002E6F4B">
        <w:t>细胞，以确保传代之间细胞至少翻倍两次。</w:t>
      </w:r>
    </w:p>
    <w:p w14:paraId="5BDA184C" w14:textId="77777777" w:rsidR="002E6F4B" w:rsidRPr="002E6F4B" w:rsidRDefault="002E6F4B" w:rsidP="002E6F4B">
      <w:pPr>
        <w:numPr>
          <w:ilvl w:val="0"/>
          <w:numId w:val="26"/>
        </w:numPr>
      </w:pPr>
      <w:r w:rsidRPr="002E6F4B">
        <w:t>在第</w:t>
      </w:r>
      <w:r w:rsidRPr="002E6F4B">
        <w:t xml:space="preserve"> 14 </w:t>
      </w:r>
      <w:r w:rsidRPr="002E6F4B">
        <w:t>天（</w:t>
      </w:r>
      <w:r w:rsidRPr="002E6F4B">
        <w:t xml:space="preserve">A375 </w:t>
      </w:r>
      <w:r w:rsidRPr="002E6F4B">
        <w:t>细胞约</w:t>
      </w:r>
      <w:r w:rsidRPr="002E6F4B">
        <w:t xml:space="preserve"> 7 </w:t>
      </w:r>
      <w:r w:rsidRPr="002E6F4B">
        <w:t>代），收集细胞沉淀作为最终细胞群（</w:t>
      </w:r>
      <w:r w:rsidRPr="002E6F4B">
        <w:t xml:space="preserve">T </w:t>
      </w:r>
      <w:r w:rsidRPr="002E6F4B">
        <w:rPr>
          <w:vertAlign w:val="subscript"/>
        </w:rPr>
        <w:t xml:space="preserve">14 </w:t>
      </w:r>
      <w:r w:rsidRPr="002E6F4B">
        <w:t>），并在</w:t>
      </w:r>
      <w:r w:rsidRPr="002E6F4B">
        <w:t xml:space="preserve"> −80°C </w:t>
      </w:r>
      <w:r w:rsidRPr="002E6F4B">
        <w:t>下冷冻沉淀。同时，接种细胞以诱导铁死亡（</w:t>
      </w:r>
      <w:r w:rsidRPr="002E6F4B">
        <w:fldChar w:fldCharType="begin"/>
      </w:r>
      <w:r w:rsidRPr="002E6F4B">
        <w:instrText xml:space="preserve"> HYPERLINK \l "fig2" \h </w:instrText>
      </w:r>
      <w:r w:rsidRPr="002E6F4B">
        <w:fldChar w:fldCharType="separate"/>
      </w:r>
      <w:r w:rsidRPr="002E6F4B">
        <w:rPr>
          <w:rStyle w:val="af2"/>
          <w:rFonts w:ascii="Times New Roman" w:eastAsia="宋体" w:hAnsi="Times New Roman" w:cs="Times New Roman"/>
          <w:kern w:val="2"/>
          <w:szCs w:val="32"/>
          <w:lang w:val="en-US"/>
        </w:rPr>
        <w:t>图</w:t>
      </w:r>
      <w:r w:rsidRPr="002E6F4B">
        <w:rPr>
          <w:rStyle w:val="af2"/>
          <w:rFonts w:ascii="Times New Roman" w:eastAsia="宋体" w:hAnsi="Times New Roman" w:cs="Times New Roman"/>
          <w:kern w:val="2"/>
          <w:szCs w:val="32"/>
          <w:lang w:val="en-US"/>
        </w:rPr>
        <w:t xml:space="preserve"> 2 </w:t>
      </w:r>
      <w:r w:rsidRPr="002E6F4B">
        <w:fldChar w:fldCharType="end"/>
      </w:r>
      <w:r w:rsidRPr="002E6F4B">
        <w:t>H</w:t>
      </w:r>
      <w:r w:rsidRPr="002E6F4B">
        <w:t>）。</w:t>
      </w:r>
    </w:p>
    <w:p w14:paraId="58E2F24D" w14:textId="77777777" w:rsidR="002E6F4B" w:rsidRPr="002E6F4B" w:rsidRDefault="002E6F4B" w:rsidP="002E6F4B">
      <w:r w:rsidRPr="002E6F4B">
        <w:t>关键：收获足够的细胞以满足最低覆盖率（对于人类</w:t>
      </w:r>
      <w:r w:rsidRPr="002E6F4B">
        <w:t xml:space="preserve"> CRISPR </w:t>
      </w:r>
      <w:r w:rsidRPr="002E6F4B">
        <w:t>基因敲除文库</w:t>
      </w:r>
      <w:r w:rsidRPr="002E6F4B">
        <w:t xml:space="preserve"> H1 </w:t>
      </w:r>
      <w:r w:rsidRPr="002E6F4B">
        <w:t>或</w:t>
      </w:r>
      <w:r w:rsidRPr="002E6F4B">
        <w:t xml:space="preserve"> H2</w:t>
      </w:r>
      <w:r w:rsidRPr="002E6F4B">
        <w:t>，覆盖率为</w:t>
      </w:r>
      <w:r w:rsidRPr="002E6F4B">
        <w:t xml:space="preserve"> 400 </w:t>
      </w:r>
      <w:r w:rsidRPr="002E6F4B">
        <w:t>倍。对于人类</w:t>
      </w:r>
      <w:r w:rsidRPr="002E6F4B">
        <w:t xml:space="preserve"> CRISPR </w:t>
      </w:r>
      <w:r w:rsidRPr="002E6F4B">
        <w:t>代谢基因敲除文库，覆盖率为</w:t>
      </w:r>
      <w:r w:rsidRPr="002E6F4B">
        <w:t xml:space="preserve"> 1,000 </w:t>
      </w:r>
      <w:r w:rsidRPr="002E6F4B">
        <w:t>倍）对于避免映射读取的覆盖率低至关重要（请参阅</w:t>
      </w:r>
      <w:r w:rsidRPr="002E6F4B">
        <w:t>“</w:t>
      </w:r>
      <w:hyperlink w:anchor="troubleshooting">
        <w:r w:rsidRPr="002E6F4B">
          <w:rPr>
            <w:rStyle w:val="af2"/>
            <w:rFonts w:ascii="Times New Roman" w:eastAsia="宋体" w:hAnsi="Times New Roman" w:cs="Times New Roman"/>
            <w:kern w:val="2"/>
            <w:szCs w:val="32"/>
            <w:lang w:val="en-US"/>
          </w:rPr>
          <w:t>故障排除</w:t>
        </w:r>
        <w:r w:rsidRPr="002E6F4B">
          <w:rPr>
            <w:rStyle w:val="af2"/>
            <w:rFonts w:ascii="Times New Roman" w:eastAsia="宋体" w:hAnsi="Times New Roman" w:cs="Times New Roman"/>
            <w:kern w:val="2"/>
            <w:szCs w:val="32"/>
            <w:lang w:val="en-US"/>
          </w:rPr>
          <w:t xml:space="preserve"> 3 </w:t>
        </w:r>
      </w:hyperlink>
      <w:r w:rsidRPr="002E6F4B">
        <w:t>”</w:t>
      </w:r>
      <w:r w:rsidRPr="002E6F4B">
        <w:t>）。因此，考虑到细胞死亡率，在开始治疗之前接种足够的细胞。</w:t>
      </w:r>
    </w:p>
    <w:p w14:paraId="157653E2" w14:textId="77777777" w:rsidR="002E6F4B" w:rsidRPr="002E6F4B" w:rsidRDefault="002E6F4B" w:rsidP="002E6F4B">
      <w:pPr>
        <w:numPr>
          <w:ilvl w:val="0"/>
          <w:numId w:val="27"/>
        </w:numPr>
      </w:pPr>
      <w:r w:rsidRPr="002E6F4B">
        <w:t>用不同的铁死亡诱导条件处理</w:t>
      </w:r>
      <w:r w:rsidRPr="002E6F4B">
        <w:t xml:space="preserve"> A375 </w:t>
      </w:r>
      <w:r w:rsidRPr="002E6F4B">
        <w:t>细胞。</w:t>
      </w:r>
    </w:p>
    <w:p w14:paraId="777CCBC2" w14:textId="77777777" w:rsidR="002E6F4B" w:rsidRPr="002E6F4B" w:rsidRDefault="002E6F4B" w:rsidP="002E6F4B">
      <w:pPr>
        <w:numPr>
          <w:ilvl w:val="1"/>
          <w:numId w:val="28"/>
        </w:numPr>
      </w:pPr>
      <w:r w:rsidRPr="002E6F4B">
        <w:t>高浓度</w:t>
      </w:r>
      <w:r w:rsidRPr="002E6F4B">
        <w:t xml:space="preserve"> ROS </w:t>
      </w:r>
      <w:r w:rsidRPr="002E6F4B">
        <w:t>处理：</w:t>
      </w:r>
      <w:r w:rsidRPr="002E6F4B">
        <w:t xml:space="preserve">DMSO </w:t>
      </w:r>
      <w:r w:rsidRPr="002E6F4B">
        <w:t>或</w:t>
      </w:r>
      <w:r w:rsidRPr="002E6F4B">
        <w:t xml:space="preserve"> 300 </w:t>
      </w:r>
      <w:proofErr w:type="spellStart"/>
      <w:r w:rsidRPr="002E6F4B">
        <w:t>μM</w:t>
      </w:r>
      <w:proofErr w:type="spellEnd"/>
      <w:r w:rsidRPr="002E6F4B">
        <w:t xml:space="preserve"> TBH </w:t>
      </w:r>
      <w:r w:rsidRPr="002E6F4B">
        <w:t>处理</w:t>
      </w:r>
      <w:r w:rsidRPr="002E6F4B">
        <w:t xml:space="preserve"> 12 </w:t>
      </w:r>
      <w:r w:rsidRPr="002E6F4B">
        <w:t>小时。</w:t>
      </w:r>
    </w:p>
    <w:p w14:paraId="09A1B655" w14:textId="77777777" w:rsidR="002E6F4B" w:rsidRPr="002E6F4B" w:rsidRDefault="002E6F4B" w:rsidP="002E6F4B">
      <w:pPr>
        <w:numPr>
          <w:ilvl w:val="1"/>
          <w:numId w:val="28"/>
        </w:numPr>
      </w:pPr>
      <w:r w:rsidRPr="002E6F4B">
        <w:t xml:space="preserve">GPX4 </w:t>
      </w:r>
      <w:r w:rsidRPr="002E6F4B">
        <w:t>抑制剂</w:t>
      </w:r>
      <w:r w:rsidRPr="002E6F4B">
        <w:t xml:space="preserve"> RSL-3 </w:t>
      </w:r>
      <w:r w:rsidRPr="002E6F4B">
        <w:t>处理：</w:t>
      </w:r>
      <w:r w:rsidRPr="002E6F4B">
        <w:t xml:space="preserve">DMSO </w:t>
      </w:r>
      <w:r w:rsidRPr="002E6F4B">
        <w:t>或</w:t>
      </w:r>
      <w:r w:rsidRPr="002E6F4B">
        <w:t xml:space="preserve"> 0.75 </w:t>
      </w:r>
      <w:proofErr w:type="spellStart"/>
      <w:r w:rsidRPr="002E6F4B">
        <w:t>μM</w:t>
      </w:r>
      <w:proofErr w:type="spellEnd"/>
      <w:r w:rsidRPr="002E6F4B">
        <w:t xml:space="preserve"> RSL-3 </w:t>
      </w:r>
      <w:r w:rsidRPr="002E6F4B">
        <w:t>处理</w:t>
      </w:r>
      <w:r w:rsidRPr="002E6F4B">
        <w:t xml:space="preserve"> 5 </w:t>
      </w:r>
      <w:r w:rsidRPr="002E6F4B">
        <w:t>天。</w:t>
      </w:r>
    </w:p>
    <w:p w14:paraId="1BDCA13D" w14:textId="77777777" w:rsidR="002E6F4B" w:rsidRPr="002E6F4B" w:rsidRDefault="002E6F4B" w:rsidP="002E6F4B">
      <w:pPr>
        <w:numPr>
          <w:ilvl w:val="1"/>
          <w:numId w:val="28"/>
        </w:numPr>
      </w:pPr>
      <w:r w:rsidRPr="002E6F4B">
        <w:t xml:space="preserve">SLC7A11 </w:t>
      </w:r>
      <w:r w:rsidRPr="002E6F4B">
        <w:t>抑制剂</w:t>
      </w:r>
      <w:r w:rsidRPr="002E6F4B">
        <w:t xml:space="preserve"> IKE </w:t>
      </w:r>
      <w:r w:rsidRPr="002E6F4B">
        <w:t>处理：</w:t>
      </w:r>
      <w:r w:rsidRPr="002E6F4B">
        <w:t xml:space="preserve">DMSO </w:t>
      </w:r>
      <w:r w:rsidRPr="002E6F4B">
        <w:t>或</w:t>
      </w:r>
      <w:r w:rsidRPr="002E6F4B">
        <w:t xml:space="preserve"> 5 </w:t>
      </w:r>
      <w:proofErr w:type="spellStart"/>
      <w:r w:rsidRPr="002E6F4B">
        <w:t>μM</w:t>
      </w:r>
      <w:proofErr w:type="spellEnd"/>
      <w:r w:rsidRPr="002E6F4B">
        <w:t xml:space="preserve"> IKE </w:t>
      </w:r>
      <w:r w:rsidRPr="002E6F4B">
        <w:t>持续</w:t>
      </w:r>
      <w:r w:rsidRPr="002E6F4B">
        <w:t xml:space="preserve"> 7 </w:t>
      </w:r>
      <w:r w:rsidRPr="002E6F4B">
        <w:t>天。</w:t>
      </w:r>
    </w:p>
    <w:p w14:paraId="7A226A23" w14:textId="77777777" w:rsidR="002E6F4B" w:rsidRPr="002E6F4B" w:rsidRDefault="002E6F4B" w:rsidP="002E6F4B">
      <w:pPr>
        <w:numPr>
          <w:ilvl w:val="1"/>
          <w:numId w:val="28"/>
        </w:numPr>
      </w:pPr>
      <w:r w:rsidRPr="002E6F4B">
        <w:t>胱氨酸饥饿（</w:t>
      </w:r>
      <w:r w:rsidRPr="002E6F4B">
        <w:t>-</w:t>
      </w:r>
      <w:proofErr w:type="spellStart"/>
      <w:r w:rsidRPr="002E6F4B">
        <w:t>Cys</w:t>
      </w:r>
      <w:proofErr w:type="spellEnd"/>
      <w:r w:rsidRPr="002E6F4B">
        <w:t>）处理：用含有</w:t>
      </w:r>
      <w:r w:rsidRPr="002E6F4B">
        <w:t xml:space="preserve">1 </w:t>
      </w:r>
      <w:proofErr w:type="spellStart"/>
      <w:r w:rsidRPr="002E6F4B">
        <w:t>μM</w:t>
      </w:r>
      <w:proofErr w:type="spellEnd"/>
      <w:r w:rsidRPr="002E6F4B">
        <w:t>胱氨酸的培养基培养细胞</w:t>
      </w:r>
      <w:r w:rsidRPr="002E6F4B">
        <w:t>5</w:t>
      </w:r>
      <w:r w:rsidRPr="002E6F4B">
        <w:t>天。</w:t>
      </w:r>
    </w:p>
    <w:p w14:paraId="154EBDC6" w14:textId="77777777" w:rsidR="002E6F4B" w:rsidRPr="002E6F4B" w:rsidRDefault="002E6F4B" w:rsidP="002E6F4B">
      <w:r w:rsidRPr="002E6F4B">
        <w:t>注意：处理从细胞接种时开始（紫线，</w:t>
      </w:r>
      <w:r w:rsidRPr="002E6F4B">
        <w:fldChar w:fldCharType="begin"/>
      </w:r>
      <w:r w:rsidRPr="002E6F4B">
        <w:instrText xml:space="preserve"> HYPERLINK \l "fig2" \h </w:instrText>
      </w:r>
      <w:r w:rsidRPr="002E6F4B">
        <w:fldChar w:fldCharType="separate"/>
      </w:r>
      <w:r w:rsidRPr="002E6F4B">
        <w:rPr>
          <w:rStyle w:val="af2"/>
          <w:rFonts w:ascii="Times New Roman" w:eastAsia="宋体" w:hAnsi="Times New Roman" w:cs="Times New Roman"/>
          <w:kern w:val="2"/>
          <w:szCs w:val="32"/>
          <w:lang w:val="en-US"/>
        </w:rPr>
        <w:t>图</w:t>
      </w:r>
      <w:r w:rsidRPr="002E6F4B">
        <w:rPr>
          <w:rStyle w:val="af2"/>
          <w:rFonts w:ascii="Times New Roman" w:eastAsia="宋体" w:hAnsi="Times New Roman" w:cs="Times New Roman"/>
          <w:kern w:val="2"/>
          <w:szCs w:val="32"/>
          <w:lang w:val="en-US"/>
        </w:rPr>
        <w:t xml:space="preserve"> 2 </w:t>
      </w:r>
      <w:r w:rsidRPr="002E6F4B">
        <w:fldChar w:fldCharType="end"/>
      </w:r>
      <w:r w:rsidRPr="002E6F4B">
        <w:t>H</w:t>
      </w:r>
      <w:r w:rsidRPr="002E6F4B">
        <w:t>）。谷氨酰胺、蛋氨酸和胱氨酸缺乏的</w:t>
      </w:r>
      <w:r w:rsidRPr="002E6F4B">
        <w:t xml:space="preserve"> DMEM </w:t>
      </w:r>
      <w:r w:rsidRPr="002E6F4B">
        <w:t>补充了</w:t>
      </w:r>
      <w:r w:rsidRPr="002E6F4B">
        <w:t xml:space="preserve"> 4 mM </w:t>
      </w:r>
      <w:r w:rsidRPr="002E6F4B">
        <w:t>谷氨酰胺、</w:t>
      </w:r>
      <w:r w:rsidRPr="002E6F4B">
        <w:t xml:space="preserve">200 </w:t>
      </w:r>
      <w:proofErr w:type="spellStart"/>
      <w:r w:rsidRPr="002E6F4B">
        <w:t>μM</w:t>
      </w:r>
      <w:proofErr w:type="spellEnd"/>
      <w:r w:rsidRPr="002E6F4B">
        <w:t xml:space="preserve"> </w:t>
      </w:r>
      <w:r w:rsidRPr="002E6F4B">
        <w:t>蛋氨酸、</w:t>
      </w:r>
      <w:r w:rsidRPr="002E6F4B">
        <w:t xml:space="preserve">1 </w:t>
      </w:r>
      <w:proofErr w:type="spellStart"/>
      <w:r w:rsidRPr="002E6F4B">
        <w:t>μM</w:t>
      </w:r>
      <w:proofErr w:type="spellEnd"/>
      <w:r w:rsidRPr="002E6F4B">
        <w:t xml:space="preserve"> </w:t>
      </w:r>
      <w:r w:rsidRPr="002E6F4B">
        <w:t>胱氨酸，</w:t>
      </w:r>
      <w:r w:rsidRPr="002E6F4B">
        <w:t xml:space="preserve">10% FBS </w:t>
      </w:r>
      <w:r w:rsidRPr="002E6F4B">
        <w:t>是含有</w:t>
      </w:r>
      <w:r w:rsidRPr="002E6F4B">
        <w:t xml:space="preserve"> 1 </w:t>
      </w:r>
      <w:proofErr w:type="spellStart"/>
      <w:r w:rsidRPr="002E6F4B">
        <w:t>μM</w:t>
      </w:r>
      <w:proofErr w:type="spellEnd"/>
      <w:r w:rsidRPr="002E6F4B">
        <w:t xml:space="preserve"> </w:t>
      </w:r>
      <w:r w:rsidRPr="002E6F4B">
        <w:t>胱氨酸的培养基。</w:t>
      </w:r>
    </w:p>
    <w:p w14:paraId="08D30E8E" w14:textId="77777777" w:rsidR="002E6F4B" w:rsidRPr="002E6F4B" w:rsidRDefault="002E6F4B" w:rsidP="002E6F4B">
      <w:r w:rsidRPr="002E6F4B">
        <w:t>注意：对于长期治疗（</w:t>
      </w:r>
      <w:r w:rsidRPr="002E6F4B">
        <w:t>IKE</w:t>
      </w:r>
      <w:r w:rsidRPr="002E6F4B">
        <w:t>、</w:t>
      </w:r>
      <w:r w:rsidRPr="002E6F4B">
        <w:t xml:space="preserve">RSL-3 </w:t>
      </w:r>
      <w:r w:rsidRPr="002E6F4B">
        <w:t>和胱氨酸饥饿治疗），每天检查细胞状况。根据</w:t>
      </w:r>
      <w:r w:rsidRPr="002E6F4B">
        <w:fldChar w:fldCharType="begin"/>
      </w:r>
      <w:r w:rsidRPr="002E6F4B">
        <w:instrText xml:space="preserve"> HYPERLINK \l "fig2" \h </w:instrText>
      </w:r>
      <w:r w:rsidRPr="002E6F4B">
        <w:fldChar w:fldCharType="separate"/>
      </w:r>
      <w:r w:rsidRPr="002E6F4B">
        <w:rPr>
          <w:rStyle w:val="af2"/>
          <w:rFonts w:ascii="Times New Roman" w:eastAsia="宋体" w:hAnsi="Times New Roman" w:cs="Times New Roman"/>
          <w:kern w:val="2"/>
          <w:szCs w:val="32"/>
          <w:lang w:val="en-US"/>
        </w:rPr>
        <w:t>图</w:t>
      </w:r>
      <w:r w:rsidRPr="002E6F4B">
        <w:rPr>
          <w:rStyle w:val="af2"/>
          <w:rFonts w:ascii="Times New Roman" w:eastAsia="宋体" w:hAnsi="Times New Roman" w:cs="Times New Roman"/>
          <w:kern w:val="2"/>
          <w:szCs w:val="32"/>
          <w:lang w:val="en-US"/>
        </w:rPr>
        <w:t xml:space="preserve"> 2H</w:t>
      </w:r>
      <w:r w:rsidRPr="002E6F4B">
        <w:rPr>
          <w:rStyle w:val="af2"/>
          <w:rFonts w:ascii="Times New Roman" w:eastAsia="宋体" w:hAnsi="Times New Roman" w:cs="Times New Roman"/>
          <w:kern w:val="2"/>
          <w:szCs w:val="32"/>
          <w:lang w:val="en-US"/>
        </w:rPr>
        <w:t>中的时间线更换培养基以防止死细胞的干扰</w:t>
      </w:r>
      <w:r w:rsidRPr="002E6F4B">
        <w:fldChar w:fldCharType="end"/>
      </w:r>
      <w:r w:rsidRPr="002E6F4B">
        <w:t>。我们建议每次治疗至少进行两次生物学重复以获得可靠的结果。我们还建议使用</w:t>
      </w:r>
      <w:r w:rsidRPr="002E6F4B">
        <w:t xml:space="preserve"> T </w:t>
      </w:r>
      <w:r w:rsidRPr="002E6F4B">
        <w:rPr>
          <w:vertAlign w:val="subscript"/>
        </w:rPr>
        <w:t>14</w:t>
      </w:r>
      <w:r w:rsidRPr="002E6F4B">
        <w:t>作为所有铁死亡诱导组的唯一对照，以节省人力和时间（参见</w:t>
      </w:r>
      <w:r w:rsidRPr="002E6F4B">
        <w:t>“</w:t>
      </w:r>
      <w:hyperlink w:anchor="troubleshooting">
        <w:r w:rsidRPr="002E6F4B">
          <w:rPr>
            <w:rStyle w:val="af2"/>
            <w:rFonts w:ascii="Times New Roman" w:eastAsia="宋体" w:hAnsi="Times New Roman" w:cs="Times New Roman"/>
            <w:kern w:val="2"/>
            <w:szCs w:val="32"/>
            <w:lang w:val="en-US"/>
          </w:rPr>
          <w:t>故障排除</w:t>
        </w:r>
        <w:r w:rsidRPr="002E6F4B">
          <w:rPr>
            <w:rStyle w:val="af2"/>
            <w:rFonts w:ascii="Times New Roman" w:eastAsia="宋体" w:hAnsi="Times New Roman" w:cs="Times New Roman"/>
            <w:kern w:val="2"/>
            <w:szCs w:val="32"/>
            <w:lang w:val="en-US"/>
          </w:rPr>
          <w:t xml:space="preserve"> 1 </w:t>
        </w:r>
      </w:hyperlink>
      <w:r w:rsidRPr="002E6F4B">
        <w:t>”</w:t>
      </w:r>
      <w:r w:rsidRPr="002E6F4B">
        <w:t>）。</w:t>
      </w:r>
    </w:p>
    <w:p w14:paraId="23E204DA" w14:textId="77777777" w:rsidR="002E6F4B" w:rsidRPr="002E6F4B" w:rsidRDefault="002E6F4B" w:rsidP="002E6F4B">
      <w:pPr>
        <w:numPr>
          <w:ilvl w:val="0"/>
          <w:numId w:val="29"/>
        </w:numPr>
      </w:pPr>
      <w:r w:rsidRPr="002E6F4B">
        <w:lastRenderedPageBreak/>
        <w:t>当细胞达到设定的时间点时，用</w:t>
      </w:r>
      <w:r w:rsidRPr="002E6F4B">
        <w:t xml:space="preserve"> PBS </w:t>
      </w:r>
      <w:r w:rsidRPr="002E6F4B">
        <w:t>清洗细胞并收集细胞。</w:t>
      </w:r>
    </w:p>
    <w:p w14:paraId="30E0D991" w14:textId="77777777" w:rsidR="002E6F4B" w:rsidRPr="002E6F4B" w:rsidRDefault="002E6F4B" w:rsidP="002E6F4B">
      <w:r w:rsidRPr="002E6F4B">
        <w:t>注意：为了消除死细胞，我们建议以低速（</w:t>
      </w:r>
      <w:r w:rsidRPr="002E6F4B">
        <w:t>500 g</w:t>
      </w:r>
      <w:r w:rsidRPr="002E6F4B">
        <w:t>，</w:t>
      </w:r>
      <w:r w:rsidRPr="002E6F4B">
        <w:t xml:space="preserve">3 </w:t>
      </w:r>
      <w:r w:rsidRPr="002E6F4B">
        <w:t>分钟）离心细胞沉淀。</w:t>
      </w:r>
    </w:p>
    <w:p w14:paraId="3D075642" w14:textId="77777777" w:rsidR="002E6F4B" w:rsidRPr="002E6F4B" w:rsidRDefault="002E6F4B" w:rsidP="002E6F4B">
      <w:pPr>
        <w:numPr>
          <w:ilvl w:val="0"/>
          <w:numId w:val="30"/>
        </w:numPr>
      </w:pPr>
      <w:r w:rsidRPr="002E6F4B">
        <w:t>计数细胞并收集所需覆盖度的细胞。将细胞沉淀物放入</w:t>
      </w:r>
      <w:r w:rsidRPr="002E6F4B">
        <w:t xml:space="preserve"> 50 mL </w:t>
      </w:r>
      <w:r w:rsidRPr="002E6F4B">
        <w:t>离心管中，在</w:t>
      </w:r>
      <w:r w:rsidRPr="002E6F4B">
        <w:t xml:space="preserve"> −80°C </w:t>
      </w:r>
      <w:r w:rsidRPr="002E6F4B">
        <w:t>下冷冻。</w:t>
      </w:r>
    </w:p>
    <w:p w14:paraId="5D84FFDC" w14:textId="77777777" w:rsidR="002E6F4B" w:rsidRPr="002E6F4B" w:rsidRDefault="002E6F4B" w:rsidP="002E6F4B">
      <w:r w:rsidRPr="002E6F4B">
        <w:t>暂停点：样品可在</w:t>
      </w:r>
      <w:r w:rsidRPr="002E6F4B">
        <w:t xml:space="preserve">−80°C </w:t>
      </w:r>
      <w:r w:rsidRPr="002E6F4B">
        <w:t>下保存</w:t>
      </w:r>
      <w:r w:rsidRPr="002E6F4B">
        <w:t>6</w:t>
      </w:r>
      <w:r w:rsidRPr="002E6F4B">
        <w:t>个月。</w:t>
      </w:r>
    </w:p>
    <w:p w14:paraId="52588B9D" w14:textId="77777777" w:rsidR="002E6F4B" w:rsidRPr="002E6F4B" w:rsidRDefault="002E6F4B" w:rsidP="002E6F4B">
      <w:pPr>
        <w:rPr>
          <w:b/>
          <w:bCs/>
        </w:rPr>
      </w:pPr>
      <w:bookmarkStart w:id="14" w:name="sec3.4"/>
      <w:r w:rsidRPr="002E6F4B">
        <w:rPr>
          <w:b/>
          <w:bCs/>
        </w:rPr>
        <w:t>高通量测序的准备</w:t>
      </w:r>
      <w:bookmarkEnd w:id="14"/>
    </w:p>
    <w:p w14:paraId="29F0E712" w14:textId="77777777" w:rsidR="002E6F4B" w:rsidRPr="002E6F4B" w:rsidRDefault="002E6F4B" w:rsidP="002E6F4B">
      <w:r w:rsidRPr="002E6F4B">
        <w:t>时间：</w:t>
      </w:r>
      <w:r w:rsidRPr="002E6F4B">
        <w:t>5-7</w:t>
      </w:r>
      <w:r w:rsidRPr="002E6F4B">
        <w:t>天</w:t>
      </w:r>
    </w:p>
    <w:p w14:paraId="19DD59A2" w14:textId="67B786BB" w:rsidR="002E6F4B" w:rsidRPr="002E6F4B" w:rsidRDefault="002E6F4B" w:rsidP="002E6F4B">
      <w:r w:rsidRPr="002E6F4B">
        <w:t>为了分析每个样本中存在的</w:t>
      </w:r>
      <w:r w:rsidRPr="002E6F4B">
        <w:t>sgRNA</w:t>
      </w:r>
      <w:r w:rsidRPr="002E6F4B">
        <w:t>丰度，从冷冻细胞沉淀中提取基因组</w:t>
      </w:r>
      <w:r w:rsidRPr="002E6F4B">
        <w:t>DNA (gDNA)</w:t>
      </w:r>
      <w:r w:rsidRPr="002E6F4B">
        <w:t>，并通过双步</w:t>
      </w:r>
      <w:r w:rsidRPr="002E6F4B">
        <w:t>PCR</w:t>
      </w:r>
      <w:r w:rsidRPr="002E6F4B">
        <w:t>扩增</w:t>
      </w:r>
      <w:r w:rsidRPr="002E6F4B">
        <w:t>sgRNA</w:t>
      </w:r>
      <w:r w:rsidRPr="002E6F4B">
        <w:t>序列。</w:t>
      </w:r>
    </w:p>
    <w:p w14:paraId="5BC46940" w14:textId="76061E58" w:rsidR="002E6F4B" w:rsidRPr="002E6F4B" w:rsidRDefault="002E6F4B" w:rsidP="002E6F4B">
      <w:pPr>
        <w:numPr>
          <w:ilvl w:val="0"/>
          <w:numId w:val="31"/>
        </w:numPr>
      </w:pPr>
      <w:r w:rsidRPr="002E6F4B">
        <w:t>按照制造商的说明解冻收集的样本，并使用</w:t>
      </w:r>
      <w:r w:rsidRPr="002E6F4B">
        <w:t>Wizard Genomic DNA</w:t>
      </w:r>
      <w:r w:rsidRPr="002E6F4B">
        <w:t>纯化试剂盒提取</w:t>
      </w:r>
      <w:r w:rsidRPr="002E6F4B">
        <w:t xml:space="preserve"> gDNA</w:t>
      </w:r>
      <w:r w:rsidRPr="002E6F4B">
        <w:t>（链接：</w:t>
      </w:r>
      <w:r w:rsidRPr="002E6F4B">
        <w:t xml:space="preserve">https: </w:t>
      </w:r>
      <w:hyperlink r:id="rId18">
        <w:r w:rsidRPr="002E6F4B">
          <w:rPr>
            <w:rStyle w:val="af2"/>
            <w:rFonts w:ascii="Times New Roman" w:eastAsia="宋体" w:hAnsi="Times New Roman" w:cs="Times New Roman"/>
            <w:kern w:val="2"/>
            <w:szCs w:val="32"/>
            <w:lang w:val="en-US"/>
          </w:rPr>
          <w:t xml:space="preserve">//www.promega.com/products/nucleic-acid-extraction/genomic-dna/wizard-genomic-dna-purification-kit </w:t>
        </w:r>
      </w:hyperlink>
      <w:r w:rsidRPr="002E6F4B">
        <w:t>）。</w:t>
      </w:r>
    </w:p>
    <w:p w14:paraId="1906AE72" w14:textId="6368F8AB" w:rsidR="002E6F4B" w:rsidRPr="002E6F4B" w:rsidRDefault="002E6F4B" w:rsidP="002E6F4B">
      <w:r w:rsidRPr="002E6F4B">
        <w:t>注意：在基因组</w:t>
      </w:r>
      <w:r w:rsidRPr="002E6F4B">
        <w:t>DNA</w:t>
      </w:r>
      <w:r w:rsidRPr="002E6F4B">
        <w:t>提取过程中，延长离心时间是有益的。理论上，</w:t>
      </w:r>
      <w:r w:rsidRPr="002E6F4B">
        <w:t>1</w:t>
      </w:r>
      <w:r w:rsidRPr="002E6F4B">
        <w:t>百万个细胞含有</w:t>
      </w:r>
      <w:r w:rsidRPr="002E6F4B">
        <w:t xml:space="preserve">6.6 </w:t>
      </w:r>
      <w:proofErr w:type="spellStart"/>
      <w:r w:rsidRPr="002E6F4B">
        <w:t>μg</w:t>
      </w:r>
      <w:proofErr w:type="spellEnd"/>
      <w:r w:rsidRPr="002E6F4B">
        <w:t>基因组</w:t>
      </w:r>
      <w:r w:rsidRPr="002E6F4B">
        <w:t>DNA</w:t>
      </w:r>
      <w:r w:rsidRPr="002E6F4B">
        <w:t>。我们通常从</w:t>
      </w:r>
      <w:r w:rsidRPr="002E6F4B">
        <w:t>3.68×10</w:t>
      </w:r>
      <w:r w:rsidRPr="002E6F4B">
        <w:rPr>
          <w:vertAlign w:val="superscript"/>
        </w:rPr>
        <w:t>7</w:t>
      </w:r>
      <w:r w:rsidRPr="002E6F4B">
        <w:t>细胞中获得</w:t>
      </w:r>
      <w:r w:rsidRPr="002E6F4B">
        <w:t xml:space="preserve">220 </w:t>
      </w:r>
      <w:proofErr w:type="spellStart"/>
      <w:r w:rsidRPr="002E6F4B">
        <w:t>μg</w:t>
      </w:r>
      <w:proofErr w:type="spellEnd"/>
      <w:r w:rsidRPr="002E6F4B">
        <w:t>基因组</w:t>
      </w:r>
      <w:r w:rsidRPr="002E6F4B">
        <w:t>DNA</w:t>
      </w:r>
      <w:r w:rsidRPr="002E6F4B">
        <w:t>。</w:t>
      </w:r>
    </w:p>
    <w:p w14:paraId="305EF7FF" w14:textId="7F76BE32" w:rsidR="002E6F4B" w:rsidRPr="002E6F4B" w:rsidRDefault="002E6F4B" w:rsidP="002E6F4B">
      <w:pPr>
        <w:numPr>
          <w:ilvl w:val="0"/>
          <w:numId w:val="32"/>
        </w:numPr>
      </w:pPr>
      <w:r w:rsidRPr="002E6F4B">
        <w:t>通过</w:t>
      </w:r>
      <w:proofErr w:type="spellStart"/>
      <w:r w:rsidRPr="002E6F4B">
        <w:t>NanoDrop</w:t>
      </w:r>
      <w:proofErr w:type="spellEnd"/>
      <w:r w:rsidRPr="002E6F4B">
        <w:t>定量提取的</w:t>
      </w:r>
      <w:r w:rsidRPr="002E6F4B">
        <w:t>gDNA</w:t>
      </w:r>
      <w:r w:rsidRPr="002E6F4B">
        <w:t>的浓度。</w:t>
      </w:r>
    </w:p>
    <w:p w14:paraId="465CCE66" w14:textId="428763E9" w:rsidR="002E6F4B" w:rsidRPr="002E6F4B" w:rsidRDefault="002E6F4B" w:rsidP="002E6F4B">
      <w:pPr>
        <w:numPr>
          <w:ilvl w:val="0"/>
          <w:numId w:val="32"/>
        </w:numPr>
      </w:pPr>
      <w:r w:rsidRPr="002E6F4B">
        <w:t>执行双步</w:t>
      </w:r>
      <w:r w:rsidRPr="002E6F4B">
        <w:t>sgRNA</w:t>
      </w:r>
      <w:r w:rsidRPr="002E6F4B">
        <w:t>扩增</w:t>
      </w:r>
      <w:r w:rsidRPr="002E6F4B">
        <w:t>PCR</w:t>
      </w:r>
      <w:r w:rsidRPr="002E6F4B">
        <w:t>的第一步。</w:t>
      </w:r>
    </w:p>
    <w:p w14:paraId="7166F3F2" w14:textId="5C423885" w:rsidR="002E6F4B" w:rsidRPr="002E6F4B" w:rsidRDefault="002E6F4B" w:rsidP="002E6F4B">
      <w:pPr>
        <w:numPr>
          <w:ilvl w:val="1"/>
          <w:numId w:val="33"/>
        </w:numPr>
      </w:pPr>
      <w:r w:rsidRPr="002E6F4B">
        <w:t>使用</w:t>
      </w:r>
      <w:r w:rsidRPr="002E6F4B">
        <w:t>Phusion Plus DNA</w:t>
      </w:r>
      <w:r w:rsidRPr="002E6F4B">
        <w:t>聚合酶和以下试剂和反应程序，进行</w:t>
      </w:r>
      <w:r w:rsidRPr="002E6F4B">
        <w:t>96</w:t>
      </w:r>
      <w:r w:rsidRPr="002E6F4B">
        <w:t>个单独的</w:t>
      </w:r>
      <w:r w:rsidRPr="002E6F4B">
        <w:t xml:space="preserve">50 </w:t>
      </w:r>
      <w:proofErr w:type="spellStart"/>
      <w:r w:rsidRPr="002E6F4B">
        <w:t>μL</w:t>
      </w:r>
      <w:proofErr w:type="spellEnd"/>
      <w:r w:rsidRPr="002E6F4B">
        <w:t>反应，每个反应含有</w:t>
      </w:r>
      <w:r w:rsidRPr="002E6F4B">
        <w:t xml:space="preserve">1-4 </w:t>
      </w:r>
      <w:proofErr w:type="spellStart"/>
      <w:r w:rsidRPr="002E6F4B">
        <w:t>μg</w:t>
      </w:r>
      <w:proofErr w:type="spellEnd"/>
      <w:r w:rsidRPr="002E6F4B">
        <w:t>基因组</w:t>
      </w:r>
      <w:r w:rsidRPr="002E6F4B">
        <w:t>DNA</w:t>
      </w:r>
      <w:r w:rsidRPr="002E6F4B">
        <w:t>。</w:t>
      </w:r>
    </w:p>
    <w:p w14:paraId="15A98367" w14:textId="6E5D9792" w:rsidR="002E6F4B" w:rsidRPr="002E6F4B" w:rsidRDefault="002E6F4B" w:rsidP="006D6F70">
      <w:pPr>
        <w:rPr>
          <w:i/>
        </w:rPr>
      </w:pPr>
      <w:r w:rsidRPr="002E6F4B">
        <w:rPr>
          <w:i/>
        </w:rPr>
        <w:t>第一步</w:t>
      </w:r>
      <w:r w:rsidRPr="002E6F4B">
        <w:rPr>
          <w:i/>
        </w:rPr>
        <w:t>PCR</w:t>
      </w:r>
      <w:r w:rsidRPr="002E6F4B">
        <w:rPr>
          <w:i/>
        </w:rPr>
        <w:t>预混液</w:t>
      </w:r>
    </w:p>
    <w:tbl>
      <w:tblPr>
        <w:tblStyle w:val="Table"/>
        <w:tblW w:w="0" w:type="pct"/>
        <w:tblLook w:val="07C0" w:firstRow="0" w:lastRow="1" w:firstColumn="1" w:lastColumn="1" w:noHBand="1" w:noVBand="1"/>
        <w:tblCaption w:val="First step PCR master mix"/>
      </w:tblPr>
      <w:tblGrid>
        <w:gridCol w:w="2870"/>
        <w:gridCol w:w="1236"/>
      </w:tblGrid>
      <w:tr w:rsidR="002E6F4B" w:rsidRPr="002E6F4B" w14:paraId="75321E4C" w14:textId="77777777" w:rsidTr="00F16D26">
        <w:tc>
          <w:tcPr>
            <w:tcW w:w="0" w:type="auto"/>
          </w:tcPr>
          <w:p w14:paraId="2322BCE5"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试剂</w:t>
            </w:r>
          </w:p>
        </w:tc>
        <w:tc>
          <w:tcPr>
            <w:tcW w:w="0" w:type="auto"/>
          </w:tcPr>
          <w:p w14:paraId="06B552B2"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数量</w:t>
            </w:r>
          </w:p>
        </w:tc>
      </w:tr>
      <w:tr w:rsidR="002E6F4B" w:rsidRPr="002E6F4B" w14:paraId="33A6AE44" w14:textId="77777777" w:rsidTr="00F16D26">
        <w:tc>
          <w:tcPr>
            <w:tcW w:w="0" w:type="auto"/>
          </w:tcPr>
          <w:p w14:paraId="1EC14D30"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5 × Phusion Plus </w:t>
            </w:r>
            <w:r w:rsidRPr="002E6F4B">
              <w:rPr>
                <w:rFonts w:ascii="Times New Roman" w:eastAsia="宋体" w:hAnsi="Times New Roman" w:cs="Times New Roman"/>
                <w:kern w:val="2"/>
                <w:szCs w:val="32"/>
                <w:lang w:val="en-US"/>
              </w:rPr>
              <w:t>缓冲液</w:t>
            </w:r>
          </w:p>
        </w:tc>
        <w:tc>
          <w:tcPr>
            <w:tcW w:w="0" w:type="auto"/>
          </w:tcPr>
          <w:p w14:paraId="78BADC69"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10 </w:t>
            </w:r>
            <w:r w:rsidRPr="002E6F4B">
              <w:rPr>
                <w:rFonts w:ascii="Times New Roman" w:eastAsia="宋体" w:hAnsi="Times New Roman" w:cs="Times New Roman"/>
                <w:kern w:val="2"/>
                <w:szCs w:val="32"/>
                <w:lang w:val="en-US"/>
              </w:rPr>
              <w:t>微升</w:t>
            </w:r>
          </w:p>
        </w:tc>
      </w:tr>
      <w:tr w:rsidR="002E6F4B" w:rsidRPr="002E6F4B" w14:paraId="5A68A123" w14:textId="77777777" w:rsidTr="00F16D26">
        <w:tc>
          <w:tcPr>
            <w:tcW w:w="0" w:type="auto"/>
          </w:tcPr>
          <w:p w14:paraId="1C7845F1"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10 mM dNTP</w:t>
            </w:r>
          </w:p>
        </w:tc>
        <w:tc>
          <w:tcPr>
            <w:tcW w:w="0" w:type="auto"/>
          </w:tcPr>
          <w:p w14:paraId="4D1FDCDB"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 </w:t>
            </w:r>
            <w:r w:rsidRPr="002E6F4B">
              <w:rPr>
                <w:rFonts w:ascii="Times New Roman" w:eastAsia="宋体" w:hAnsi="Times New Roman" w:cs="Times New Roman"/>
                <w:kern w:val="2"/>
                <w:szCs w:val="32"/>
                <w:lang w:val="en-US"/>
              </w:rPr>
              <w:t>微升</w:t>
            </w:r>
          </w:p>
        </w:tc>
      </w:tr>
      <w:tr w:rsidR="002E6F4B" w:rsidRPr="002E6F4B" w14:paraId="0E529B08" w14:textId="77777777" w:rsidTr="00F16D26">
        <w:tc>
          <w:tcPr>
            <w:tcW w:w="0" w:type="auto"/>
          </w:tcPr>
          <w:p w14:paraId="7AFAA4E9"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10 </w:t>
            </w:r>
            <w:proofErr w:type="spellStart"/>
            <w:r w:rsidRPr="002E6F4B">
              <w:rPr>
                <w:rFonts w:ascii="Times New Roman" w:eastAsia="宋体" w:hAnsi="Times New Roman" w:cs="Times New Roman"/>
                <w:kern w:val="2"/>
                <w:szCs w:val="32"/>
                <w:lang w:val="en-US"/>
              </w:rPr>
              <w:t>μM</w:t>
            </w:r>
            <w:proofErr w:type="spellEnd"/>
            <w:r w:rsidRPr="002E6F4B">
              <w:rPr>
                <w:rFonts w:ascii="Times New Roman" w:eastAsia="宋体" w:hAnsi="Times New Roman" w:cs="Times New Roman"/>
                <w:kern w:val="2"/>
                <w:szCs w:val="32"/>
                <w:lang w:val="en-US"/>
              </w:rPr>
              <w:t xml:space="preserve"> </w:t>
            </w:r>
            <w:r w:rsidRPr="002E6F4B">
              <w:rPr>
                <w:rFonts w:ascii="Times New Roman" w:eastAsia="宋体" w:hAnsi="Times New Roman" w:cs="Times New Roman"/>
                <w:kern w:val="2"/>
                <w:szCs w:val="32"/>
                <w:lang w:val="en-US"/>
              </w:rPr>
              <w:t>正向引物</w:t>
            </w:r>
          </w:p>
        </w:tc>
        <w:tc>
          <w:tcPr>
            <w:tcW w:w="0" w:type="auto"/>
          </w:tcPr>
          <w:p w14:paraId="7C957FBE"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 </w:t>
            </w:r>
            <w:r w:rsidRPr="002E6F4B">
              <w:rPr>
                <w:rFonts w:ascii="Times New Roman" w:eastAsia="宋体" w:hAnsi="Times New Roman" w:cs="Times New Roman"/>
                <w:kern w:val="2"/>
                <w:szCs w:val="32"/>
                <w:lang w:val="en-US"/>
              </w:rPr>
              <w:t>微升</w:t>
            </w:r>
          </w:p>
        </w:tc>
      </w:tr>
      <w:tr w:rsidR="002E6F4B" w:rsidRPr="002E6F4B" w14:paraId="5D26FF61" w14:textId="77777777" w:rsidTr="00F16D26">
        <w:tc>
          <w:tcPr>
            <w:tcW w:w="0" w:type="auto"/>
          </w:tcPr>
          <w:p w14:paraId="121230E4"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10 </w:t>
            </w:r>
            <w:proofErr w:type="spellStart"/>
            <w:r w:rsidRPr="002E6F4B">
              <w:rPr>
                <w:rFonts w:ascii="Times New Roman" w:eastAsia="宋体" w:hAnsi="Times New Roman" w:cs="Times New Roman"/>
                <w:kern w:val="2"/>
                <w:szCs w:val="32"/>
                <w:lang w:val="en-US"/>
              </w:rPr>
              <w:t>μM</w:t>
            </w:r>
            <w:proofErr w:type="spellEnd"/>
            <w:r w:rsidRPr="002E6F4B">
              <w:rPr>
                <w:rFonts w:ascii="Times New Roman" w:eastAsia="宋体" w:hAnsi="Times New Roman" w:cs="Times New Roman"/>
                <w:kern w:val="2"/>
                <w:szCs w:val="32"/>
                <w:lang w:val="en-US"/>
              </w:rPr>
              <w:t xml:space="preserve"> </w:t>
            </w:r>
            <w:r w:rsidRPr="002E6F4B">
              <w:rPr>
                <w:rFonts w:ascii="Times New Roman" w:eastAsia="宋体" w:hAnsi="Times New Roman" w:cs="Times New Roman"/>
                <w:kern w:val="2"/>
                <w:szCs w:val="32"/>
                <w:lang w:val="en-US"/>
              </w:rPr>
              <w:t>反向引物</w:t>
            </w:r>
          </w:p>
        </w:tc>
        <w:tc>
          <w:tcPr>
            <w:tcW w:w="0" w:type="auto"/>
          </w:tcPr>
          <w:p w14:paraId="5EEA4A08"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 </w:t>
            </w:r>
            <w:r w:rsidRPr="002E6F4B">
              <w:rPr>
                <w:rFonts w:ascii="Times New Roman" w:eastAsia="宋体" w:hAnsi="Times New Roman" w:cs="Times New Roman"/>
                <w:kern w:val="2"/>
                <w:szCs w:val="32"/>
                <w:lang w:val="en-US"/>
              </w:rPr>
              <w:t>微升</w:t>
            </w:r>
          </w:p>
        </w:tc>
      </w:tr>
      <w:tr w:rsidR="002E6F4B" w:rsidRPr="002E6F4B" w14:paraId="2A0FAA59" w14:textId="77777777" w:rsidTr="00F16D26">
        <w:tc>
          <w:tcPr>
            <w:tcW w:w="0" w:type="auto"/>
          </w:tcPr>
          <w:p w14:paraId="3C200A59"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基因组</w:t>
            </w:r>
            <w:r w:rsidRPr="002E6F4B">
              <w:rPr>
                <w:rFonts w:ascii="Times New Roman" w:eastAsia="宋体" w:hAnsi="Times New Roman" w:cs="Times New Roman"/>
                <w:kern w:val="2"/>
                <w:szCs w:val="32"/>
                <w:lang w:val="en-US"/>
              </w:rPr>
              <w:t>DNA</w:t>
            </w:r>
          </w:p>
        </w:tc>
        <w:tc>
          <w:tcPr>
            <w:tcW w:w="0" w:type="auto"/>
          </w:tcPr>
          <w:p w14:paraId="3439D791"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1</w:t>
            </w:r>
            <w:r w:rsidRPr="002E6F4B">
              <w:rPr>
                <w:rFonts w:ascii="Times New Roman" w:eastAsia="宋体" w:hAnsi="Times New Roman" w:cs="Times New Roman"/>
                <w:kern w:val="2"/>
                <w:szCs w:val="32"/>
                <w:lang w:val="en-US"/>
              </w:rPr>
              <w:t>～</w:t>
            </w:r>
            <w:r w:rsidRPr="002E6F4B">
              <w:rPr>
                <w:rFonts w:ascii="Times New Roman" w:eastAsia="宋体" w:hAnsi="Times New Roman" w:cs="Times New Roman"/>
                <w:kern w:val="2"/>
                <w:szCs w:val="32"/>
                <w:lang w:val="en-US"/>
              </w:rPr>
              <w:t>4</w:t>
            </w:r>
            <w:r w:rsidRPr="002E6F4B">
              <w:rPr>
                <w:rFonts w:ascii="Times New Roman" w:eastAsia="宋体" w:hAnsi="Times New Roman" w:cs="Times New Roman"/>
                <w:kern w:val="2"/>
                <w:szCs w:val="32"/>
                <w:lang w:val="en-US"/>
              </w:rPr>
              <w:t>微克</w:t>
            </w:r>
          </w:p>
        </w:tc>
      </w:tr>
      <w:tr w:rsidR="002E6F4B" w:rsidRPr="002E6F4B" w14:paraId="5FD52B30" w14:textId="77777777" w:rsidTr="00F16D26">
        <w:tc>
          <w:tcPr>
            <w:tcW w:w="0" w:type="auto"/>
          </w:tcPr>
          <w:p w14:paraId="3606D58D"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Phusion Plus DNA </w:t>
            </w:r>
            <w:r w:rsidRPr="002E6F4B">
              <w:rPr>
                <w:rFonts w:ascii="Times New Roman" w:eastAsia="宋体" w:hAnsi="Times New Roman" w:cs="Times New Roman"/>
                <w:kern w:val="2"/>
                <w:szCs w:val="32"/>
                <w:lang w:val="en-US"/>
              </w:rPr>
              <w:t>聚合酶</w:t>
            </w:r>
          </w:p>
        </w:tc>
        <w:tc>
          <w:tcPr>
            <w:tcW w:w="0" w:type="auto"/>
          </w:tcPr>
          <w:p w14:paraId="3F3B450F"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 </w:t>
            </w:r>
            <w:r w:rsidRPr="002E6F4B">
              <w:rPr>
                <w:rFonts w:ascii="Times New Roman" w:eastAsia="宋体" w:hAnsi="Times New Roman" w:cs="Times New Roman"/>
                <w:kern w:val="2"/>
                <w:szCs w:val="32"/>
                <w:lang w:val="en-US"/>
              </w:rPr>
              <w:t>微升</w:t>
            </w:r>
          </w:p>
        </w:tc>
      </w:tr>
      <w:tr w:rsidR="002E6F4B" w:rsidRPr="002E6F4B" w14:paraId="38F2A17B" w14:textId="77777777" w:rsidTr="00F16D26">
        <w:tc>
          <w:tcPr>
            <w:tcW w:w="0" w:type="auto"/>
          </w:tcPr>
          <w:p w14:paraId="0FE6A902"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5 × Phusion GC </w:t>
            </w:r>
            <w:r w:rsidRPr="002E6F4B">
              <w:rPr>
                <w:rFonts w:ascii="Times New Roman" w:eastAsia="宋体" w:hAnsi="Times New Roman" w:cs="Times New Roman"/>
                <w:kern w:val="2"/>
                <w:szCs w:val="32"/>
                <w:lang w:val="en-US"/>
              </w:rPr>
              <w:t>增强剂</w:t>
            </w:r>
          </w:p>
        </w:tc>
        <w:tc>
          <w:tcPr>
            <w:tcW w:w="0" w:type="auto"/>
          </w:tcPr>
          <w:p w14:paraId="1EEE59AA"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10 </w:t>
            </w:r>
            <w:r w:rsidRPr="002E6F4B">
              <w:rPr>
                <w:rFonts w:ascii="Times New Roman" w:eastAsia="宋体" w:hAnsi="Times New Roman" w:cs="Times New Roman"/>
                <w:kern w:val="2"/>
                <w:szCs w:val="32"/>
                <w:lang w:val="en-US"/>
              </w:rPr>
              <w:t>微升</w:t>
            </w:r>
          </w:p>
        </w:tc>
      </w:tr>
      <w:tr w:rsidR="002E6F4B" w:rsidRPr="002E6F4B" w14:paraId="6F6B4B53" w14:textId="77777777" w:rsidTr="00F16D26">
        <w:tc>
          <w:tcPr>
            <w:tcW w:w="0" w:type="auto"/>
          </w:tcPr>
          <w:p w14:paraId="4F29B38A"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无核酸酶水</w:t>
            </w:r>
          </w:p>
        </w:tc>
        <w:tc>
          <w:tcPr>
            <w:tcW w:w="0" w:type="auto"/>
          </w:tcPr>
          <w:p w14:paraId="0DD99665"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至</w:t>
            </w:r>
            <w:r w:rsidRPr="002E6F4B">
              <w:rPr>
                <w:rFonts w:ascii="Times New Roman" w:eastAsia="宋体" w:hAnsi="Times New Roman" w:cs="Times New Roman"/>
                <w:kern w:val="2"/>
                <w:szCs w:val="32"/>
                <w:lang w:val="en-US"/>
              </w:rPr>
              <w:t xml:space="preserve"> 50 </w:t>
            </w:r>
            <w:proofErr w:type="spellStart"/>
            <w:r w:rsidRPr="002E6F4B">
              <w:rPr>
                <w:rFonts w:ascii="Times New Roman" w:eastAsia="宋体" w:hAnsi="Times New Roman" w:cs="Times New Roman"/>
                <w:kern w:val="2"/>
                <w:szCs w:val="32"/>
                <w:lang w:val="en-US"/>
              </w:rPr>
              <w:t>μL</w:t>
            </w:r>
            <w:proofErr w:type="spellEnd"/>
          </w:p>
        </w:tc>
      </w:tr>
    </w:tbl>
    <w:p w14:paraId="0235968F" w14:textId="77777777" w:rsidR="002E6F4B" w:rsidRPr="002E6F4B" w:rsidRDefault="002E6F4B" w:rsidP="006D6F70">
      <w:pPr>
        <w:rPr>
          <w:i/>
        </w:rPr>
      </w:pPr>
      <w:r w:rsidRPr="002E6F4B">
        <w:rPr>
          <w:i/>
        </w:rPr>
        <w:t>第一步</w:t>
      </w:r>
      <w:r w:rsidRPr="002E6F4B">
        <w:rPr>
          <w:i/>
        </w:rPr>
        <w:t xml:space="preserve"> PCR </w:t>
      </w:r>
      <w:r w:rsidRPr="002E6F4B">
        <w:rPr>
          <w:i/>
        </w:rPr>
        <w:t>循环条件</w:t>
      </w:r>
    </w:p>
    <w:tbl>
      <w:tblPr>
        <w:tblStyle w:val="Table"/>
        <w:tblW w:w="0" w:type="pct"/>
        <w:tblLook w:val="07C0" w:firstRow="0" w:lastRow="1" w:firstColumn="1" w:lastColumn="1" w:noHBand="1" w:noVBand="1"/>
        <w:tblCaption w:val="First step PCR cycling conditions"/>
      </w:tblPr>
      <w:tblGrid>
        <w:gridCol w:w="1416"/>
        <w:gridCol w:w="713"/>
        <w:gridCol w:w="876"/>
        <w:gridCol w:w="1656"/>
      </w:tblGrid>
      <w:tr w:rsidR="002E6F4B" w:rsidRPr="002E6F4B" w14:paraId="42E89AA7" w14:textId="77777777" w:rsidTr="00F16D26">
        <w:tc>
          <w:tcPr>
            <w:tcW w:w="0" w:type="auto"/>
          </w:tcPr>
          <w:p w14:paraId="5CDD9289" w14:textId="77777777" w:rsidR="002E6F4B" w:rsidRPr="002E6F4B" w:rsidRDefault="002E6F4B" w:rsidP="006D6F70">
            <w:pPr>
              <w:spacing w:after="0"/>
              <w:ind w:left="72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脚步</w:t>
            </w:r>
          </w:p>
        </w:tc>
        <w:tc>
          <w:tcPr>
            <w:tcW w:w="0" w:type="auto"/>
          </w:tcPr>
          <w:p w14:paraId="3B4B8084"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温度</w:t>
            </w:r>
          </w:p>
        </w:tc>
        <w:tc>
          <w:tcPr>
            <w:tcW w:w="0" w:type="auto"/>
          </w:tcPr>
          <w:p w14:paraId="5A8E2443"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时间</w:t>
            </w:r>
          </w:p>
        </w:tc>
        <w:tc>
          <w:tcPr>
            <w:tcW w:w="0" w:type="auto"/>
          </w:tcPr>
          <w:p w14:paraId="1A121627"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周期</w:t>
            </w:r>
          </w:p>
        </w:tc>
      </w:tr>
      <w:tr w:rsidR="002E6F4B" w:rsidRPr="002E6F4B" w14:paraId="398BE2AC" w14:textId="77777777" w:rsidTr="00F16D26">
        <w:tc>
          <w:tcPr>
            <w:tcW w:w="0" w:type="auto"/>
          </w:tcPr>
          <w:p w14:paraId="7081D341"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初始变性</w:t>
            </w:r>
          </w:p>
        </w:tc>
        <w:tc>
          <w:tcPr>
            <w:tcW w:w="0" w:type="auto"/>
          </w:tcPr>
          <w:p w14:paraId="3F92559B"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98°C</w:t>
            </w:r>
          </w:p>
        </w:tc>
        <w:tc>
          <w:tcPr>
            <w:tcW w:w="0" w:type="auto"/>
          </w:tcPr>
          <w:p w14:paraId="6BEAF1D9"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30 </w:t>
            </w:r>
            <w:r w:rsidRPr="002E6F4B">
              <w:rPr>
                <w:rFonts w:ascii="Times New Roman" w:eastAsia="宋体" w:hAnsi="Times New Roman" w:cs="Times New Roman"/>
                <w:kern w:val="2"/>
                <w:szCs w:val="32"/>
                <w:lang w:val="en-US"/>
              </w:rPr>
              <w:t>秒</w:t>
            </w:r>
          </w:p>
        </w:tc>
        <w:tc>
          <w:tcPr>
            <w:tcW w:w="0" w:type="auto"/>
          </w:tcPr>
          <w:p w14:paraId="2F4D0A2B"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1</w:t>
            </w:r>
          </w:p>
        </w:tc>
      </w:tr>
      <w:tr w:rsidR="002E6F4B" w:rsidRPr="002E6F4B" w14:paraId="08F7D0B9" w14:textId="77777777" w:rsidTr="00F16D26">
        <w:tc>
          <w:tcPr>
            <w:tcW w:w="0" w:type="auto"/>
          </w:tcPr>
          <w:p w14:paraId="4683AC29"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变性</w:t>
            </w:r>
          </w:p>
        </w:tc>
        <w:tc>
          <w:tcPr>
            <w:tcW w:w="0" w:type="auto"/>
          </w:tcPr>
          <w:p w14:paraId="44708C44"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98°C</w:t>
            </w:r>
          </w:p>
        </w:tc>
        <w:tc>
          <w:tcPr>
            <w:tcW w:w="0" w:type="auto"/>
          </w:tcPr>
          <w:p w14:paraId="2CC1F1B5"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10 </w:t>
            </w:r>
            <w:r w:rsidRPr="002E6F4B">
              <w:rPr>
                <w:rFonts w:ascii="Times New Roman" w:eastAsia="宋体" w:hAnsi="Times New Roman" w:cs="Times New Roman"/>
                <w:kern w:val="2"/>
                <w:szCs w:val="32"/>
                <w:lang w:val="en-US"/>
              </w:rPr>
              <w:t>秒</w:t>
            </w:r>
          </w:p>
        </w:tc>
        <w:tc>
          <w:tcPr>
            <w:tcW w:w="0" w:type="auto"/>
          </w:tcPr>
          <w:p w14:paraId="276280E6"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15–17 </w:t>
            </w:r>
            <w:r w:rsidRPr="002E6F4B">
              <w:rPr>
                <w:rFonts w:ascii="Times New Roman" w:eastAsia="宋体" w:hAnsi="Times New Roman" w:cs="Times New Roman"/>
                <w:kern w:val="2"/>
                <w:szCs w:val="32"/>
                <w:lang w:val="en-US"/>
              </w:rPr>
              <w:t>个周期</w:t>
            </w:r>
          </w:p>
        </w:tc>
      </w:tr>
      <w:tr w:rsidR="002E6F4B" w:rsidRPr="002E6F4B" w14:paraId="149CA15B" w14:textId="77777777" w:rsidTr="00F16D26">
        <w:tc>
          <w:tcPr>
            <w:tcW w:w="0" w:type="auto"/>
          </w:tcPr>
          <w:p w14:paraId="260F0287"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退火</w:t>
            </w:r>
          </w:p>
        </w:tc>
        <w:tc>
          <w:tcPr>
            <w:tcW w:w="0" w:type="auto"/>
          </w:tcPr>
          <w:p w14:paraId="28E0CD29"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60°C</w:t>
            </w:r>
          </w:p>
        </w:tc>
        <w:tc>
          <w:tcPr>
            <w:tcW w:w="0" w:type="auto"/>
          </w:tcPr>
          <w:p w14:paraId="532B68BF"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10 </w:t>
            </w:r>
            <w:r w:rsidRPr="002E6F4B">
              <w:rPr>
                <w:rFonts w:ascii="Times New Roman" w:eastAsia="宋体" w:hAnsi="Times New Roman" w:cs="Times New Roman"/>
                <w:kern w:val="2"/>
                <w:szCs w:val="32"/>
                <w:lang w:val="en-US"/>
              </w:rPr>
              <w:t>秒</w:t>
            </w:r>
          </w:p>
        </w:tc>
        <w:tc>
          <w:tcPr>
            <w:tcW w:w="0" w:type="auto"/>
          </w:tcPr>
          <w:p w14:paraId="435E52D6" w14:textId="77777777" w:rsidR="002E6F4B" w:rsidRPr="002E6F4B" w:rsidRDefault="002E6F4B" w:rsidP="002E6F4B">
            <w:pPr>
              <w:spacing w:after="0"/>
              <w:rPr>
                <w:rFonts w:ascii="Times New Roman" w:eastAsia="宋体" w:hAnsi="Times New Roman" w:cs="Times New Roman" w:hint="eastAsia"/>
                <w:kern w:val="2"/>
                <w:szCs w:val="32"/>
                <w:lang w:val="en-US"/>
              </w:rPr>
            </w:pPr>
          </w:p>
        </w:tc>
      </w:tr>
      <w:tr w:rsidR="002E6F4B" w:rsidRPr="002E6F4B" w14:paraId="6C34EB34" w14:textId="77777777" w:rsidTr="00F16D26">
        <w:tc>
          <w:tcPr>
            <w:tcW w:w="0" w:type="auto"/>
          </w:tcPr>
          <w:p w14:paraId="57E6C9B8"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扩大</w:t>
            </w:r>
          </w:p>
        </w:tc>
        <w:tc>
          <w:tcPr>
            <w:tcW w:w="0" w:type="auto"/>
          </w:tcPr>
          <w:p w14:paraId="4BD57162"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72°C</w:t>
            </w:r>
          </w:p>
        </w:tc>
        <w:tc>
          <w:tcPr>
            <w:tcW w:w="0" w:type="auto"/>
          </w:tcPr>
          <w:p w14:paraId="566B98C3"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25 </w:t>
            </w:r>
            <w:r w:rsidRPr="002E6F4B">
              <w:rPr>
                <w:rFonts w:ascii="Times New Roman" w:eastAsia="宋体" w:hAnsi="Times New Roman" w:cs="Times New Roman"/>
                <w:kern w:val="2"/>
                <w:szCs w:val="32"/>
                <w:lang w:val="en-US"/>
              </w:rPr>
              <w:t>秒</w:t>
            </w:r>
          </w:p>
        </w:tc>
        <w:tc>
          <w:tcPr>
            <w:tcW w:w="0" w:type="auto"/>
          </w:tcPr>
          <w:p w14:paraId="78D05AB6" w14:textId="77777777" w:rsidR="002E6F4B" w:rsidRPr="002E6F4B" w:rsidRDefault="002E6F4B" w:rsidP="002E6F4B">
            <w:pPr>
              <w:spacing w:after="0"/>
              <w:rPr>
                <w:rFonts w:ascii="Times New Roman" w:eastAsia="宋体" w:hAnsi="Times New Roman" w:cs="Times New Roman" w:hint="eastAsia"/>
                <w:kern w:val="2"/>
                <w:szCs w:val="32"/>
                <w:lang w:val="en-US"/>
              </w:rPr>
            </w:pPr>
          </w:p>
        </w:tc>
      </w:tr>
      <w:tr w:rsidR="002E6F4B" w:rsidRPr="002E6F4B" w14:paraId="0FE2A47F" w14:textId="77777777" w:rsidTr="00F16D26">
        <w:tc>
          <w:tcPr>
            <w:tcW w:w="0" w:type="auto"/>
          </w:tcPr>
          <w:p w14:paraId="45302A18"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最终延伸</w:t>
            </w:r>
          </w:p>
        </w:tc>
        <w:tc>
          <w:tcPr>
            <w:tcW w:w="0" w:type="auto"/>
          </w:tcPr>
          <w:p w14:paraId="63CBAC77"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72°C</w:t>
            </w:r>
          </w:p>
        </w:tc>
        <w:tc>
          <w:tcPr>
            <w:tcW w:w="0" w:type="auto"/>
          </w:tcPr>
          <w:p w14:paraId="17A43197"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5</w:t>
            </w:r>
            <w:r w:rsidRPr="002E6F4B">
              <w:rPr>
                <w:rFonts w:ascii="Times New Roman" w:eastAsia="宋体" w:hAnsi="Times New Roman" w:cs="Times New Roman"/>
                <w:kern w:val="2"/>
                <w:szCs w:val="32"/>
                <w:lang w:val="en-US"/>
              </w:rPr>
              <w:t>分钟</w:t>
            </w:r>
          </w:p>
        </w:tc>
        <w:tc>
          <w:tcPr>
            <w:tcW w:w="0" w:type="auto"/>
          </w:tcPr>
          <w:p w14:paraId="110F37F6"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1</w:t>
            </w:r>
          </w:p>
        </w:tc>
      </w:tr>
      <w:tr w:rsidR="002E6F4B" w:rsidRPr="002E6F4B" w14:paraId="61060831" w14:textId="77777777" w:rsidTr="00F16D26">
        <w:tc>
          <w:tcPr>
            <w:tcW w:w="0" w:type="auto"/>
          </w:tcPr>
          <w:p w14:paraId="04CD6499"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抓住</w:t>
            </w:r>
          </w:p>
        </w:tc>
        <w:tc>
          <w:tcPr>
            <w:tcW w:w="0" w:type="auto"/>
          </w:tcPr>
          <w:p w14:paraId="5698E77F"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4°C</w:t>
            </w:r>
          </w:p>
        </w:tc>
        <w:tc>
          <w:tcPr>
            <w:tcW w:w="0" w:type="auto"/>
          </w:tcPr>
          <w:p w14:paraId="42F5C987"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永远</w:t>
            </w:r>
          </w:p>
        </w:tc>
        <w:tc>
          <w:tcPr>
            <w:tcW w:w="0" w:type="auto"/>
          </w:tcPr>
          <w:p w14:paraId="6A412A70" w14:textId="77777777" w:rsidR="002E6F4B" w:rsidRPr="002E6F4B" w:rsidRDefault="002E6F4B" w:rsidP="002E6F4B">
            <w:pPr>
              <w:spacing w:after="0"/>
              <w:rPr>
                <w:rFonts w:ascii="Times New Roman" w:eastAsia="宋体" w:hAnsi="Times New Roman" w:cs="Times New Roman" w:hint="eastAsia"/>
                <w:kern w:val="2"/>
                <w:szCs w:val="32"/>
                <w:lang w:val="en-US"/>
              </w:rPr>
            </w:pPr>
          </w:p>
        </w:tc>
      </w:tr>
    </w:tbl>
    <w:p w14:paraId="3F752328" w14:textId="77777777" w:rsidR="002E6F4B" w:rsidRPr="002E6F4B" w:rsidRDefault="002E6F4B" w:rsidP="006D6F70">
      <w:r w:rsidRPr="002E6F4B">
        <w:t>注意：为找到最佳</w:t>
      </w:r>
      <w:r w:rsidRPr="002E6F4B">
        <w:t xml:space="preserve"> PCR </w:t>
      </w:r>
      <w:r w:rsidRPr="002E6F4B">
        <w:t>条件，使用滴定的</w:t>
      </w:r>
      <w:r w:rsidRPr="002E6F4B">
        <w:t xml:space="preserve"> gDNA</w:t>
      </w:r>
      <w:r w:rsidRPr="002E6F4B">
        <w:t>（</w:t>
      </w:r>
      <w:r w:rsidRPr="002E6F4B">
        <w:t xml:space="preserve">0.5 </w:t>
      </w:r>
      <w:proofErr w:type="spellStart"/>
      <w:r w:rsidRPr="002E6F4B">
        <w:t>μg</w:t>
      </w:r>
      <w:proofErr w:type="spellEnd"/>
      <w:r w:rsidRPr="002E6F4B">
        <w:t>、</w:t>
      </w:r>
      <w:r w:rsidRPr="002E6F4B">
        <w:t xml:space="preserve">1 </w:t>
      </w:r>
      <w:proofErr w:type="spellStart"/>
      <w:r w:rsidRPr="002E6F4B">
        <w:t>μg</w:t>
      </w:r>
      <w:proofErr w:type="spellEnd"/>
      <w:r w:rsidRPr="002E6F4B">
        <w:t>、</w:t>
      </w:r>
      <w:r w:rsidRPr="002E6F4B">
        <w:t xml:space="preserve">2 </w:t>
      </w:r>
      <w:proofErr w:type="spellStart"/>
      <w:r w:rsidRPr="002E6F4B">
        <w:t>μg</w:t>
      </w:r>
      <w:proofErr w:type="spellEnd"/>
      <w:r w:rsidRPr="002E6F4B">
        <w:t>、</w:t>
      </w:r>
      <w:r w:rsidRPr="002E6F4B">
        <w:t>3 μg</w:t>
      </w:r>
      <w:r w:rsidRPr="002E6F4B">
        <w:t>、</w:t>
      </w:r>
      <w:r w:rsidRPr="002E6F4B">
        <w:t xml:space="preserve">4 </w:t>
      </w:r>
      <w:proofErr w:type="spellStart"/>
      <w:r w:rsidRPr="002E6F4B">
        <w:t>μg</w:t>
      </w:r>
      <w:proofErr w:type="spellEnd"/>
      <w:r w:rsidRPr="002E6F4B">
        <w:t xml:space="preserve"> </w:t>
      </w:r>
      <w:r w:rsidRPr="002E6F4B">
        <w:t>和</w:t>
      </w:r>
      <w:r w:rsidRPr="002E6F4B">
        <w:t xml:space="preserve"> 5 </w:t>
      </w:r>
      <w:proofErr w:type="spellStart"/>
      <w:r w:rsidRPr="002E6F4B">
        <w:t>μg</w:t>
      </w:r>
      <w:proofErr w:type="spellEnd"/>
      <w:r w:rsidRPr="002E6F4B">
        <w:t>）进行</w:t>
      </w:r>
      <w:r w:rsidRPr="002E6F4B">
        <w:t xml:space="preserve"> PCR </w:t>
      </w:r>
      <w:r w:rsidRPr="002E6F4B">
        <w:t>反应，扩增步骤为</w:t>
      </w:r>
      <w:r w:rsidRPr="002E6F4B">
        <w:t xml:space="preserve"> 30 </w:t>
      </w:r>
      <w:r w:rsidRPr="002E6F4B">
        <w:t>个循环。应获得</w:t>
      </w:r>
      <w:r w:rsidRPr="002E6F4B">
        <w:t xml:space="preserve"> 200 bp </w:t>
      </w:r>
      <w:r w:rsidRPr="002E6F4B">
        <w:t>和</w:t>
      </w:r>
      <w:r w:rsidRPr="002E6F4B">
        <w:t xml:space="preserve"> 300 bp </w:t>
      </w:r>
      <w:r w:rsidRPr="002E6F4B">
        <w:t>之间的亮带（</w:t>
      </w:r>
      <w:r w:rsidRPr="002E6F4B">
        <w:t xml:space="preserve">Liu Human CRISPR Knockout Library </w:t>
      </w:r>
      <w:r w:rsidRPr="002E6F4B">
        <w:t>为</w:t>
      </w:r>
      <w:r w:rsidRPr="002E6F4B">
        <w:t xml:space="preserve"> 212 bp</w:t>
      </w:r>
      <w:r w:rsidRPr="002E6F4B">
        <w:t>，</w:t>
      </w:r>
      <w:r w:rsidRPr="002E6F4B">
        <w:t xml:space="preserve">Human CRISPR Metabolic Gene Knockout Library </w:t>
      </w:r>
      <w:r w:rsidRPr="002E6F4B">
        <w:t>为</w:t>
      </w:r>
      <w:r w:rsidRPr="002E6F4B">
        <w:t xml:space="preserve"> 277 bp</w:t>
      </w:r>
      <w:r w:rsidRPr="002E6F4B">
        <w:t>）。选择带最亮的条件进行进一步分析。因此，反应次数并非严格为</w:t>
      </w:r>
      <w:r w:rsidRPr="002E6F4B">
        <w:t xml:space="preserve"> 96</w:t>
      </w:r>
      <w:r w:rsidRPr="002E6F4B">
        <w:t>。滴定的</w:t>
      </w:r>
      <w:r w:rsidRPr="002E6F4B">
        <w:t xml:space="preserve"> PCR </w:t>
      </w:r>
      <w:r w:rsidRPr="002E6F4B">
        <w:t>测试结果决定了反应次数。此步骤需要从每个样本中提取至少</w:t>
      </w:r>
      <w:r w:rsidRPr="002E6F4B">
        <w:t xml:space="preserve"> 200 </w:t>
      </w:r>
      <w:proofErr w:type="spellStart"/>
      <w:r w:rsidRPr="002E6F4B">
        <w:t>μg</w:t>
      </w:r>
      <w:proofErr w:type="spellEnd"/>
      <w:r w:rsidRPr="002E6F4B">
        <w:t xml:space="preserve"> </w:t>
      </w:r>
      <w:r w:rsidRPr="002E6F4B">
        <w:t>基因</w:t>
      </w:r>
      <w:r w:rsidRPr="002E6F4B">
        <w:lastRenderedPageBreak/>
        <w:t>组</w:t>
      </w:r>
      <w:r w:rsidRPr="002E6F4B">
        <w:t xml:space="preserve"> DNA </w:t>
      </w:r>
      <w:r w:rsidRPr="002E6F4B">
        <w:t>才能获得足够的覆盖率。</w:t>
      </w:r>
    </w:p>
    <w:p w14:paraId="0BD289D4" w14:textId="77777777" w:rsidR="002E6F4B" w:rsidRPr="002E6F4B" w:rsidRDefault="002E6F4B" w:rsidP="006D6F70">
      <w:r w:rsidRPr="002E6F4B">
        <w:t>关键：</w:t>
      </w:r>
      <w:r w:rsidRPr="002E6F4B">
        <w:t xml:space="preserve">P5 </w:t>
      </w:r>
      <w:r w:rsidRPr="002E6F4B">
        <w:t>是我们引入的两个文库的通用正向引物。</w:t>
      </w:r>
      <w:r w:rsidRPr="002E6F4B">
        <w:t xml:space="preserve">P7-lentiCrispr V1 </w:t>
      </w:r>
      <w:r w:rsidRPr="002E6F4B">
        <w:t>用于人类</w:t>
      </w:r>
      <w:r w:rsidRPr="002E6F4B">
        <w:t xml:space="preserve"> CRISPR </w:t>
      </w:r>
      <w:r w:rsidRPr="002E6F4B">
        <w:t>代谢基因敲除文库，</w:t>
      </w:r>
      <w:r w:rsidRPr="002E6F4B">
        <w:t xml:space="preserve">P7-lentiCrispr V2 </w:t>
      </w:r>
      <w:r w:rsidRPr="002E6F4B">
        <w:t>用于刘人类</w:t>
      </w:r>
      <w:r w:rsidRPr="002E6F4B">
        <w:t xml:space="preserve"> CRISPR </w:t>
      </w:r>
      <w:r w:rsidRPr="002E6F4B">
        <w:t>敲除文库。</w:t>
      </w:r>
    </w:p>
    <w:p w14:paraId="26FE4AC1" w14:textId="77777777" w:rsidR="002E6F4B" w:rsidRPr="002E6F4B" w:rsidRDefault="002E6F4B" w:rsidP="002E6F4B">
      <w:pPr>
        <w:numPr>
          <w:ilvl w:val="1"/>
          <w:numId w:val="33"/>
        </w:numPr>
      </w:pPr>
      <w:r w:rsidRPr="002E6F4B">
        <w:t>将所得扩增子（约</w:t>
      </w:r>
      <w:r w:rsidRPr="002E6F4B">
        <w:t xml:space="preserve"> 4.8 </w:t>
      </w:r>
      <w:r w:rsidRPr="002E6F4B">
        <w:t>毫升）合并到</w:t>
      </w:r>
      <w:r w:rsidRPr="002E6F4B">
        <w:t xml:space="preserve"> 50 </w:t>
      </w:r>
      <w:r w:rsidRPr="002E6F4B">
        <w:t>毫升离心管中。</w:t>
      </w:r>
    </w:p>
    <w:p w14:paraId="0486A58F" w14:textId="77777777" w:rsidR="002E6F4B" w:rsidRPr="002E6F4B" w:rsidRDefault="002E6F4B" w:rsidP="002E6F4B">
      <w:pPr>
        <w:numPr>
          <w:ilvl w:val="1"/>
          <w:numId w:val="33"/>
        </w:numPr>
      </w:pPr>
      <w:r w:rsidRPr="002E6F4B">
        <w:t>加入</w:t>
      </w:r>
      <w:r w:rsidRPr="002E6F4B">
        <w:t xml:space="preserve">480 </w:t>
      </w:r>
      <w:proofErr w:type="spellStart"/>
      <w:r w:rsidRPr="002E6F4B">
        <w:t>μL</w:t>
      </w:r>
      <w:proofErr w:type="spellEnd"/>
      <w:r w:rsidRPr="002E6F4B">
        <w:t xml:space="preserve"> 3M</w:t>
      </w:r>
      <w:r w:rsidRPr="002E6F4B">
        <w:t>醋酸钠和</w:t>
      </w:r>
      <w:r w:rsidRPr="002E6F4B">
        <w:t>12 mL 100%</w:t>
      </w:r>
      <w:r w:rsidRPr="002E6F4B">
        <w:t>乙醇，将管放入</w:t>
      </w:r>
      <w:r w:rsidRPr="002E6F4B">
        <w:t xml:space="preserve">-80°C </w:t>
      </w:r>
      <w:r w:rsidRPr="002E6F4B">
        <w:t>中放置</w:t>
      </w:r>
      <w:r w:rsidRPr="002E6F4B">
        <w:t xml:space="preserve">16 </w:t>
      </w:r>
      <w:r w:rsidRPr="002E6F4B">
        <w:t>小时。</w:t>
      </w:r>
    </w:p>
    <w:p w14:paraId="3C8A1174" w14:textId="77777777" w:rsidR="002E6F4B" w:rsidRPr="002E6F4B" w:rsidRDefault="002E6F4B" w:rsidP="002E6F4B">
      <w:pPr>
        <w:numPr>
          <w:ilvl w:val="1"/>
          <w:numId w:val="2"/>
        </w:numPr>
      </w:pPr>
      <w:r w:rsidRPr="002E6F4B">
        <w:t>重要提示：避免眼睛和皮肤接触乙醇。乙醇极易燃烧，因此应远离热源、火花和明火。</w:t>
      </w:r>
    </w:p>
    <w:p w14:paraId="17CC52F4" w14:textId="77777777" w:rsidR="002E6F4B" w:rsidRPr="002E6F4B" w:rsidRDefault="002E6F4B" w:rsidP="002E6F4B">
      <w:pPr>
        <w:numPr>
          <w:ilvl w:val="1"/>
          <w:numId w:val="33"/>
        </w:numPr>
      </w:pPr>
      <w:r w:rsidRPr="002E6F4B">
        <w:t>将乙醇沉淀混合物以</w:t>
      </w:r>
      <w:r w:rsidRPr="002E6F4B">
        <w:t xml:space="preserve"> 20,000 g </w:t>
      </w:r>
      <w:r w:rsidRPr="002E6F4B">
        <w:t>的速度离心</w:t>
      </w:r>
      <w:r w:rsidRPr="002E6F4B">
        <w:t xml:space="preserve"> 30 </w:t>
      </w:r>
      <w:r w:rsidRPr="002E6F4B">
        <w:t>分钟，然后用</w:t>
      </w:r>
      <w:r w:rsidRPr="002E6F4B">
        <w:t xml:space="preserve"> 400 </w:t>
      </w:r>
      <w:proofErr w:type="spellStart"/>
      <w:r w:rsidRPr="002E6F4B">
        <w:t>μL</w:t>
      </w:r>
      <w:proofErr w:type="spellEnd"/>
      <w:r w:rsidRPr="002E6F4B">
        <w:t xml:space="preserve"> </w:t>
      </w:r>
      <w:r w:rsidRPr="002E6F4B">
        <w:t>无核酸酶水重新悬浮沉淀物。</w:t>
      </w:r>
    </w:p>
    <w:p w14:paraId="14971CE1" w14:textId="77777777" w:rsidR="002E6F4B" w:rsidRPr="002E6F4B" w:rsidRDefault="002E6F4B" w:rsidP="002E6F4B">
      <w:pPr>
        <w:numPr>
          <w:ilvl w:val="1"/>
          <w:numId w:val="33"/>
        </w:numPr>
      </w:pPr>
      <w:r w:rsidRPr="002E6F4B">
        <w:t>使用</w:t>
      </w:r>
      <w:r w:rsidRPr="002E6F4B">
        <w:t xml:space="preserve"> 1% </w:t>
      </w:r>
      <w:r w:rsidRPr="002E6F4B">
        <w:t>琼脂糖凝胶分离浓缩的</w:t>
      </w:r>
      <w:r w:rsidRPr="002E6F4B">
        <w:t xml:space="preserve"> PCR </w:t>
      </w:r>
      <w:r w:rsidRPr="002E6F4B">
        <w:t>产物。</w:t>
      </w:r>
    </w:p>
    <w:p w14:paraId="043BAD19" w14:textId="77777777" w:rsidR="002E6F4B" w:rsidRPr="002E6F4B" w:rsidRDefault="002E6F4B" w:rsidP="002E6F4B">
      <w:pPr>
        <w:numPr>
          <w:ilvl w:val="1"/>
          <w:numId w:val="2"/>
        </w:numPr>
      </w:pPr>
      <w:r w:rsidRPr="002E6F4B">
        <w:t>重要提示：避免接触溴化乙锭</w:t>
      </w:r>
      <w:r w:rsidRPr="002E6F4B">
        <w:t xml:space="preserve"> (EB)</w:t>
      </w:r>
      <w:r w:rsidRPr="002E6F4B">
        <w:t>，因为它会刺激皮肤、眼睛、口腔和上呼吸道。处理</w:t>
      </w:r>
      <w:r w:rsidRPr="002E6F4B">
        <w:t xml:space="preserve"> EB </w:t>
      </w:r>
      <w:r w:rsidRPr="002E6F4B">
        <w:t>染色凝胶时必须使用个人防护设备。</w:t>
      </w:r>
    </w:p>
    <w:p w14:paraId="006C44E5" w14:textId="77777777" w:rsidR="002E6F4B" w:rsidRPr="002E6F4B" w:rsidRDefault="002E6F4B" w:rsidP="002E6F4B">
      <w:pPr>
        <w:numPr>
          <w:ilvl w:val="1"/>
          <w:numId w:val="33"/>
        </w:numPr>
      </w:pPr>
      <w:r w:rsidRPr="002E6F4B">
        <w:t>使用</w:t>
      </w:r>
      <w:r w:rsidRPr="002E6F4B">
        <w:t xml:space="preserve"> </w:t>
      </w:r>
      <w:proofErr w:type="spellStart"/>
      <w:r w:rsidRPr="002E6F4B">
        <w:t>QIAquick</w:t>
      </w:r>
      <w:proofErr w:type="spellEnd"/>
      <w:r w:rsidRPr="002E6F4B">
        <w:t xml:space="preserve"> </w:t>
      </w:r>
      <w:r w:rsidRPr="002E6F4B">
        <w:t>凝胶提取试剂盒提取</w:t>
      </w:r>
      <w:r w:rsidRPr="002E6F4B">
        <w:t xml:space="preserve"> DNA</w:t>
      </w:r>
      <w:r w:rsidRPr="002E6F4B">
        <w:t>，并用</w:t>
      </w:r>
      <w:r w:rsidRPr="002E6F4B">
        <w:t xml:space="preserve"> 80 </w:t>
      </w:r>
      <w:proofErr w:type="spellStart"/>
      <w:r w:rsidRPr="002E6F4B">
        <w:t>μL</w:t>
      </w:r>
      <w:proofErr w:type="spellEnd"/>
      <w:r w:rsidRPr="002E6F4B">
        <w:t xml:space="preserve"> </w:t>
      </w:r>
      <w:r w:rsidRPr="002E6F4B">
        <w:t>无核酸酶水重新悬浮</w:t>
      </w:r>
      <w:r w:rsidRPr="002E6F4B">
        <w:t xml:space="preserve"> PCR </w:t>
      </w:r>
      <w:r w:rsidRPr="002E6F4B">
        <w:t>产物（链接：</w:t>
      </w:r>
      <w:r w:rsidRPr="002E6F4B">
        <w:t xml:space="preserve"> </w:t>
      </w:r>
      <w:hyperlink r:id="rId19">
        <w:r w:rsidRPr="002E6F4B">
          <w:rPr>
            <w:rStyle w:val="af2"/>
            <w:rFonts w:ascii="Times New Roman" w:eastAsia="宋体" w:hAnsi="Times New Roman" w:cs="Times New Roman"/>
            <w:kern w:val="2"/>
            <w:szCs w:val="32"/>
            <w:lang w:val="en-US"/>
          </w:rPr>
          <w:t xml:space="preserve">https ://www.qiagen.com/us/products/discovery-and-translational-research/dna-rna-purification/dna-purification/dna-clean-up/qiaquick-gel-extraction-kit </w:t>
        </w:r>
      </w:hyperlink>
      <w:r w:rsidRPr="002E6F4B">
        <w:t>）。</w:t>
      </w:r>
    </w:p>
    <w:p w14:paraId="549BAA21" w14:textId="77777777" w:rsidR="002E6F4B" w:rsidRPr="002E6F4B" w:rsidRDefault="002E6F4B" w:rsidP="006D6F70">
      <w:r w:rsidRPr="002E6F4B">
        <w:t>注意：此步骤旨在消除第二步</w:t>
      </w:r>
      <w:r w:rsidRPr="002E6F4B">
        <w:t xml:space="preserve"> PCR </w:t>
      </w:r>
      <w:r w:rsidRPr="002E6F4B">
        <w:t>中基因组</w:t>
      </w:r>
      <w:r w:rsidRPr="002E6F4B">
        <w:t xml:space="preserve"> DNA </w:t>
      </w:r>
      <w:r w:rsidRPr="002E6F4B">
        <w:t>的干扰。</w:t>
      </w:r>
      <w:r w:rsidRPr="002E6F4B">
        <w:t xml:space="preserve">PCR </w:t>
      </w:r>
      <w:r w:rsidRPr="002E6F4B">
        <w:t>产物在凝胶中不可见。加入阳性对照以确保凝胶在正确的位置切割。</w:t>
      </w:r>
    </w:p>
    <w:p w14:paraId="72DAA2E1" w14:textId="77777777" w:rsidR="002E6F4B" w:rsidRPr="002E6F4B" w:rsidRDefault="002E6F4B" w:rsidP="002E6F4B">
      <w:pPr>
        <w:numPr>
          <w:ilvl w:val="0"/>
          <w:numId w:val="32"/>
        </w:numPr>
      </w:pPr>
      <w:r w:rsidRPr="002E6F4B">
        <w:t>两步</w:t>
      </w:r>
      <w:r w:rsidRPr="002E6F4B">
        <w:t>sgRNA</w:t>
      </w:r>
      <w:r w:rsidRPr="002E6F4B">
        <w:t>扩增</w:t>
      </w:r>
      <w:r w:rsidRPr="002E6F4B">
        <w:t>PCR</w:t>
      </w:r>
      <w:r w:rsidRPr="002E6F4B">
        <w:t>的第二步。</w:t>
      </w:r>
    </w:p>
    <w:p w14:paraId="48A796D0" w14:textId="1EB665A9" w:rsidR="002E6F4B" w:rsidRPr="002E6F4B" w:rsidRDefault="002E6F4B" w:rsidP="002E6F4B">
      <w:pPr>
        <w:numPr>
          <w:ilvl w:val="1"/>
          <w:numId w:val="34"/>
        </w:numPr>
      </w:pPr>
      <w:r w:rsidRPr="002E6F4B">
        <w:t>使用带条形码的引物以及以下试剂和反应程序，进行四次单独的</w:t>
      </w:r>
      <w:r w:rsidRPr="002E6F4B">
        <w:t xml:space="preserve">50 </w:t>
      </w:r>
      <w:proofErr w:type="spellStart"/>
      <w:r w:rsidRPr="002E6F4B">
        <w:t>μL</w:t>
      </w:r>
      <w:proofErr w:type="spellEnd"/>
      <w:r w:rsidRPr="002E6F4B">
        <w:t>反应，每次反应使用</w:t>
      </w:r>
      <w:r w:rsidRPr="002E6F4B">
        <w:t xml:space="preserve">10 </w:t>
      </w:r>
      <w:proofErr w:type="spellStart"/>
      <w:r w:rsidRPr="002E6F4B">
        <w:t>μL</w:t>
      </w:r>
      <w:proofErr w:type="spellEnd"/>
      <w:r w:rsidRPr="002E6F4B">
        <w:t>第一步</w:t>
      </w:r>
      <w:r w:rsidRPr="002E6F4B">
        <w:t>PCR</w:t>
      </w:r>
      <w:r w:rsidRPr="002E6F4B">
        <w:t>产物。</w:t>
      </w:r>
    </w:p>
    <w:p w14:paraId="605173D1" w14:textId="3F972171" w:rsidR="002E6F4B" w:rsidRPr="002E6F4B" w:rsidRDefault="002E6F4B" w:rsidP="002E6F4B">
      <w:pPr>
        <w:numPr>
          <w:ilvl w:val="1"/>
          <w:numId w:val="2"/>
        </w:numPr>
        <w:rPr>
          <w:i/>
        </w:rPr>
      </w:pPr>
      <w:r w:rsidRPr="002E6F4B">
        <w:rPr>
          <w:i/>
        </w:rPr>
        <w:t>第二步</w:t>
      </w:r>
      <w:r w:rsidRPr="002E6F4B">
        <w:rPr>
          <w:i/>
        </w:rPr>
        <w:t>PCR</w:t>
      </w:r>
      <w:r w:rsidRPr="002E6F4B">
        <w:rPr>
          <w:i/>
        </w:rPr>
        <w:t>预混液</w:t>
      </w:r>
    </w:p>
    <w:tbl>
      <w:tblPr>
        <w:tblStyle w:val="Table"/>
        <w:tblW w:w="0" w:type="pct"/>
        <w:tblLook w:val="07C0" w:firstRow="0" w:lastRow="1" w:firstColumn="1" w:lastColumn="1" w:noHBand="1" w:noVBand="1"/>
        <w:tblCaption w:val="Second step PCR master mix"/>
      </w:tblPr>
      <w:tblGrid>
        <w:gridCol w:w="2870"/>
        <w:gridCol w:w="1056"/>
      </w:tblGrid>
      <w:tr w:rsidR="002E6F4B" w:rsidRPr="002E6F4B" w14:paraId="5A511A6F" w14:textId="77777777" w:rsidTr="00F16D26">
        <w:tc>
          <w:tcPr>
            <w:tcW w:w="0" w:type="auto"/>
          </w:tcPr>
          <w:p w14:paraId="2FD4F2FE"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试剂</w:t>
            </w:r>
          </w:p>
        </w:tc>
        <w:tc>
          <w:tcPr>
            <w:tcW w:w="0" w:type="auto"/>
          </w:tcPr>
          <w:p w14:paraId="177ABA7D"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数量</w:t>
            </w:r>
          </w:p>
        </w:tc>
      </w:tr>
      <w:tr w:rsidR="002E6F4B" w:rsidRPr="002E6F4B" w14:paraId="26336D54" w14:textId="77777777" w:rsidTr="00F16D26">
        <w:tc>
          <w:tcPr>
            <w:tcW w:w="0" w:type="auto"/>
          </w:tcPr>
          <w:p w14:paraId="74700A09"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5 × Phusion Plus </w:t>
            </w:r>
            <w:r w:rsidRPr="002E6F4B">
              <w:rPr>
                <w:rFonts w:ascii="Times New Roman" w:eastAsia="宋体" w:hAnsi="Times New Roman" w:cs="Times New Roman"/>
                <w:kern w:val="2"/>
                <w:szCs w:val="32"/>
                <w:lang w:val="en-US"/>
              </w:rPr>
              <w:t>缓冲液</w:t>
            </w:r>
          </w:p>
        </w:tc>
        <w:tc>
          <w:tcPr>
            <w:tcW w:w="0" w:type="auto"/>
          </w:tcPr>
          <w:p w14:paraId="093DE2D3"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10 </w:t>
            </w:r>
            <w:r w:rsidRPr="002E6F4B">
              <w:rPr>
                <w:rFonts w:ascii="Times New Roman" w:eastAsia="宋体" w:hAnsi="Times New Roman" w:cs="Times New Roman"/>
                <w:kern w:val="2"/>
                <w:szCs w:val="32"/>
                <w:lang w:val="en-US"/>
              </w:rPr>
              <w:t>微升</w:t>
            </w:r>
          </w:p>
        </w:tc>
      </w:tr>
      <w:tr w:rsidR="002E6F4B" w:rsidRPr="002E6F4B" w14:paraId="21A0237E" w14:textId="77777777" w:rsidTr="00F16D26">
        <w:tc>
          <w:tcPr>
            <w:tcW w:w="0" w:type="auto"/>
          </w:tcPr>
          <w:p w14:paraId="1DF5FD98"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10 mM dNTP</w:t>
            </w:r>
          </w:p>
        </w:tc>
        <w:tc>
          <w:tcPr>
            <w:tcW w:w="0" w:type="auto"/>
          </w:tcPr>
          <w:p w14:paraId="010E6E0A"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 </w:t>
            </w:r>
            <w:r w:rsidRPr="002E6F4B">
              <w:rPr>
                <w:rFonts w:ascii="Times New Roman" w:eastAsia="宋体" w:hAnsi="Times New Roman" w:cs="Times New Roman"/>
                <w:kern w:val="2"/>
                <w:szCs w:val="32"/>
                <w:lang w:val="en-US"/>
              </w:rPr>
              <w:t>微升</w:t>
            </w:r>
          </w:p>
        </w:tc>
      </w:tr>
      <w:tr w:rsidR="002E6F4B" w:rsidRPr="002E6F4B" w14:paraId="5ADDA616" w14:textId="77777777" w:rsidTr="00F16D26">
        <w:tc>
          <w:tcPr>
            <w:tcW w:w="0" w:type="auto"/>
          </w:tcPr>
          <w:p w14:paraId="177E528C"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10 </w:t>
            </w:r>
            <w:proofErr w:type="spellStart"/>
            <w:r w:rsidRPr="002E6F4B">
              <w:rPr>
                <w:rFonts w:ascii="Times New Roman" w:eastAsia="宋体" w:hAnsi="Times New Roman" w:cs="Times New Roman"/>
                <w:kern w:val="2"/>
                <w:szCs w:val="32"/>
                <w:lang w:val="en-US"/>
              </w:rPr>
              <w:t>μM</w:t>
            </w:r>
            <w:proofErr w:type="spellEnd"/>
            <w:r w:rsidRPr="002E6F4B">
              <w:rPr>
                <w:rFonts w:ascii="Times New Roman" w:eastAsia="宋体" w:hAnsi="Times New Roman" w:cs="Times New Roman"/>
                <w:kern w:val="2"/>
                <w:szCs w:val="32"/>
                <w:lang w:val="en-US"/>
              </w:rPr>
              <w:t xml:space="preserve"> </w:t>
            </w:r>
            <w:r w:rsidRPr="002E6F4B">
              <w:rPr>
                <w:rFonts w:ascii="Times New Roman" w:eastAsia="宋体" w:hAnsi="Times New Roman" w:cs="Times New Roman"/>
                <w:kern w:val="2"/>
                <w:szCs w:val="32"/>
                <w:lang w:val="en-US"/>
              </w:rPr>
              <w:t>正向引物</w:t>
            </w:r>
          </w:p>
        </w:tc>
        <w:tc>
          <w:tcPr>
            <w:tcW w:w="0" w:type="auto"/>
          </w:tcPr>
          <w:p w14:paraId="6431858F"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 </w:t>
            </w:r>
            <w:r w:rsidRPr="002E6F4B">
              <w:rPr>
                <w:rFonts w:ascii="Times New Roman" w:eastAsia="宋体" w:hAnsi="Times New Roman" w:cs="Times New Roman"/>
                <w:kern w:val="2"/>
                <w:szCs w:val="32"/>
                <w:lang w:val="en-US"/>
              </w:rPr>
              <w:t>微升</w:t>
            </w:r>
          </w:p>
        </w:tc>
      </w:tr>
      <w:tr w:rsidR="002E6F4B" w:rsidRPr="002E6F4B" w14:paraId="62E9D87B" w14:textId="77777777" w:rsidTr="00F16D26">
        <w:tc>
          <w:tcPr>
            <w:tcW w:w="0" w:type="auto"/>
          </w:tcPr>
          <w:p w14:paraId="04398824"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10 </w:t>
            </w:r>
            <w:proofErr w:type="spellStart"/>
            <w:r w:rsidRPr="002E6F4B">
              <w:rPr>
                <w:rFonts w:ascii="Times New Roman" w:eastAsia="宋体" w:hAnsi="Times New Roman" w:cs="Times New Roman"/>
                <w:kern w:val="2"/>
                <w:szCs w:val="32"/>
                <w:lang w:val="en-US"/>
              </w:rPr>
              <w:t>μM</w:t>
            </w:r>
            <w:proofErr w:type="spellEnd"/>
            <w:r w:rsidRPr="002E6F4B">
              <w:rPr>
                <w:rFonts w:ascii="Times New Roman" w:eastAsia="宋体" w:hAnsi="Times New Roman" w:cs="Times New Roman"/>
                <w:kern w:val="2"/>
                <w:szCs w:val="32"/>
                <w:lang w:val="en-US"/>
              </w:rPr>
              <w:t xml:space="preserve"> </w:t>
            </w:r>
            <w:r w:rsidRPr="002E6F4B">
              <w:rPr>
                <w:rFonts w:ascii="Times New Roman" w:eastAsia="宋体" w:hAnsi="Times New Roman" w:cs="Times New Roman"/>
                <w:kern w:val="2"/>
                <w:szCs w:val="32"/>
                <w:lang w:val="en-US"/>
              </w:rPr>
              <w:t>反向引物</w:t>
            </w:r>
          </w:p>
        </w:tc>
        <w:tc>
          <w:tcPr>
            <w:tcW w:w="0" w:type="auto"/>
          </w:tcPr>
          <w:p w14:paraId="2E288101"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 </w:t>
            </w:r>
            <w:r w:rsidRPr="002E6F4B">
              <w:rPr>
                <w:rFonts w:ascii="Times New Roman" w:eastAsia="宋体" w:hAnsi="Times New Roman" w:cs="Times New Roman"/>
                <w:kern w:val="2"/>
                <w:szCs w:val="32"/>
                <w:lang w:val="en-US"/>
              </w:rPr>
              <w:t>微升</w:t>
            </w:r>
          </w:p>
        </w:tc>
      </w:tr>
      <w:tr w:rsidR="002E6F4B" w:rsidRPr="002E6F4B" w14:paraId="6BA370D7" w14:textId="77777777" w:rsidTr="00F16D26">
        <w:tc>
          <w:tcPr>
            <w:tcW w:w="0" w:type="auto"/>
          </w:tcPr>
          <w:p w14:paraId="4022CDB6"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第一步</w:t>
            </w:r>
            <w:r w:rsidRPr="002E6F4B">
              <w:rPr>
                <w:rFonts w:ascii="Times New Roman" w:eastAsia="宋体" w:hAnsi="Times New Roman" w:cs="Times New Roman"/>
                <w:kern w:val="2"/>
                <w:szCs w:val="32"/>
                <w:lang w:val="en-US"/>
              </w:rPr>
              <w:t xml:space="preserve"> PCR </w:t>
            </w:r>
            <w:r w:rsidRPr="002E6F4B">
              <w:rPr>
                <w:rFonts w:ascii="Times New Roman" w:eastAsia="宋体" w:hAnsi="Times New Roman" w:cs="Times New Roman"/>
                <w:kern w:val="2"/>
                <w:szCs w:val="32"/>
                <w:lang w:val="en-US"/>
              </w:rPr>
              <w:t>产物</w:t>
            </w:r>
          </w:p>
        </w:tc>
        <w:tc>
          <w:tcPr>
            <w:tcW w:w="0" w:type="auto"/>
          </w:tcPr>
          <w:p w14:paraId="123A8F98"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10 </w:t>
            </w:r>
            <w:r w:rsidRPr="002E6F4B">
              <w:rPr>
                <w:rFonts w:ascii="Times New Roman" w:eastAsia="宋体" w:hAnsi="Times New Roman" w:cs="Times New Roman"/>
                <w:kern w:val="2"/>
                <w:szCs w:val="32"/>
                <w:lang w:val="en-US"/>
              </w:rPr>
              <w:t>微升</w:t>
            </w:r>
          </w:p>
        </w:tc>
      </w:tr>
      <w:tr w:rsidR="002E6F4B" w:rsidRPr="002E6F4B" w14:paraId="6A4C98AA" w14:textId="77777777" w:rsidTr="00F16D26">
        <w:tc>
          <w:tcPr>
            <w:tcW w:w="0" w:type="auto"/>
          </w:tcPr>
          <w:p w14:paraId="782CD1E7"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Phusion Plus DNA </w:t>
            </w:r>
            <w:r w:rsidRPr="002E6F4B">
              <w:rPr>
                <w:rFonts w:ascii="Times New Roman" w:eastAsia="宋体" w:hAnsi="Times New Roman" w:cs="Times New Roman"/>
                <w:kern w:val="2"/>
                <w:szCs w:val="32"/>
                <w:lang w:val="en-US"/>
              </w:rPr>
              <w:t>聚合酶</w:t>
            </w:r>
          </w:p>
        </w:tc>
        <w:tc>
          <w:tcPr>
            <w:tcW w:w="0" w:type="auto"/>
          </w:tcPr>
          <w:p w14:paraId="6A7D770A"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 </w:t>
            </w:r>
            <w:r w:rsidRPr="002E6F4B">
              <w:rPr>
                <w:rFonts w:ascii="Times New Roman" w:eastAsia="宋体" w:hAnsi="Times New Roman" w:cs="Times New Roman"/>
                <w:kern w:val="2"/>
                <w:szCs w:val="32"/>
                <w:lang w:val="en-US"/>
              </w:rPr>
              <w:t>微升</w:t>
            </w:r>
          </w:p>
        </w:tc>
      </w:tr>
      <w:tr w:rsidR="002E6F4B" w:rsidRPr="002E6F4B" w14:paraId="02173553" w14:textId="77777777" w:rsidTr="00F16D26">
        <w:tc>
          <w:tcPr>
            <w:tcW w:w="0" w:type="auto"/>
          </w:tcPr>
          <w:p w14:paraId="1789B064"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5 × Phusion GC </w:t>
            </w:r>
            <w:r w:rsidRPr="002E6F4B">
              <w:rPr>
                <w:rFonts w:ascii="Times New Roman" w:eastAsia="宋体" w:hAnsi="Times New Roman" w:cs="Times New Roman"/>
                <w:kern w:val="2"/>
                <w:szCs w:val="32"/>
                <w:lang w:val="en-US"/>
              </w:rPr>
              <w:t>增强剂</w:t>
            </w:r>
          </w:p>
        </w:tc>
        <w:tc>
          <w:tcPr>
            <w:tcW w:w="0" w:type="auto"/>
          </w:tcPr>
          <w:p w14:paraId="18409EC2"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10 </w:t>
            </w:r>
            <w:r w:rsidRPr="002E6F4B">
              <w:rPr>
                <w:rFonts w:ascii="Times New Roman" w:eastAsia="宋体" w:hAnsi="Times New Roman" w:cs="Times New Roman"/>
                <w:kern w:val="2"/>
                <w:szCs w:val="32"/>
                <w:lang w:val="en-US"/>
              </w:rPr>
              <w:t>微升</w:t>
            </w:r>
          </w:p>
        </w:tc>
      </w:tr>
      <w:tr w:rsidR="002E6F4B" w:rsidRPr="002E6F4B" w14:paraId="4156F7B7" w14:textId="77777777" w:rsidTr="00F16D26">
        <w:tc>
          <w:tcPr>
            <w:tcW w:w="0" w:type="auto"/>
          </w:tcPr>
          <w:p w14:paraId="4F655125"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无核酸酶水</w:t>
            </w:r>
          </w:p>
        </w:tc>
        <w:tc>
          <w:tcPr>
            <w:tcW w:w="0" w:type="auto"/>
          </w:tcPr>
          <w:p w14:paraId="7CE6E7C9"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16 </w:t>
            </w:r>
            <w:r w:rsidRPr="002E6F4B">
              <w:rPr>
                <w:rFonts w:ascii="Times New Roman" w:eastAsia="宋体" w:hAnsi="Times New Roman" w:cs="Times New Roman"/>
                <w:kern w:val="2"/>
                <w:szCs w:val="32"/>
                <w:lang w:val="en-US"/>
              </w:rPr>
              <w:t>微升</w:t>
            </w:r>
          </w:p>
        </w:tc>
      </w:tr>
    </w:tbl>
    <w:p w14:paraId="4069FE53" w14:textId="77777777" w:rsidR="002E6F4B" w:rsidRPr="002E6F4B" w:rsidRDefault="002E6F4B" w:rsidP="006D6F70">
      <w:pPr>
        <w:rPr>
          <w:i/>
        </w:rPr>
      </w:pPr>
      <w:r w:rsidRPr="002E6F4B">
        <w:rPr>
          <w:i/>
        </w:rPr>
        <w:t>第二步</w:t>
      </w:r>
      <w:r w:rsidRPr="002E6F4B">
        <w:rPr>
          <w:i/>
        </w:rPr>
        <w:t xml:space="preserve"> PCR </w:t>
      </w:r>
      <w:r w:rsidRPr="002E6F4B">
        <w:rPr>
          <w:i/>
        </w:rPr>
        <w:t>循环条件</w:t>
      </w:r>
    </w:p>
    <w:tbl>
      <w:tblPr>
        <w:tblStyle w:val="Table"/>
        <w:tblW w:w="0" w:type="pct"/>
        <w:tblLook w:val="07C0" w:firstRow="0" w:lastRow="1" w:firstColumn="1" w:lastColumn="1" w:noHBand="1" w:noVBand="1"/>
        <w:tblCaption w:val="Second step PCR cycling conditions"/>
      </w:tblPr>
      <w:tblGrid>
        <w:gridCol w:w="1176"/>
        <w:gridCol w:w="713"/>
        <w:gridCol w:w="876"/>
        <w:gridCol w:w="1176"/>
      </w:tblGrid>
      <w:tr w:rsidR="002E6F4B" w:rsidRPr="002E6F4B" w14:paraId="4038F1A9" w14:textId="77777777" w:rsidTr="00F16D26">
        <w:tc>
          <w:tcPr>
            <w:tcW w:w="0" w:type="auto"/>
          </w:tcPr>
          <w:p w14:paraId="3D4E7DA2"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脚步</w:t>
            </w:r>
          </w:p>
        </w:tc>
        <w:tc>
          <w:tcPr>
            <w:tcW w:w="0" w:type="auto"/>
          </w:tcPr>
          <w:p w14:paraId="073694A2"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温度</w:t>
            </w:r>
          </w:p>
        </w:tc>
        <w:tc>
          <w:tcPr>
            <w:tcW w:w="0" w:type="auto"/>
          </w:tcPr>
          <w:p w14:paraId="53F0CA17"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时间</w:t>
            </w:r>
          </w:p>
        </w:tc>
        <w:tc>
          <w:tcPr>
            <w:tcW w:w="0" w:type="auto"/>
          </w:tcPr>
          <w:p w14:paraId="5785B9E2"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周期</w:t>
            </w:r>
          </w:p>
        </w:tc>
      </w:tr>
      <w:tr w:rsidR="002E6F4B" w:rsidRPr="002E6F4B" w14:paraId="2E08C360" w14:textId="77777777" w:rsidTr="00F16D26">
        <w:tc>
          <w:tcPr>
            <w:tcW w:w="0" w:type="auto"/>
          </w:tcPr>
          <w:p w14:paraId="639BC313"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初始变性</w:t>
            </w:r>
          </w:p>
        </w:tc>
        <w:tc>
          <w:tcPr>
            <w:tcW w:w="0" w:type="auto"/>
          </w:tcPr>
          <w:p w14:paraId="69979235"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98°C</w:t>
            </w:r>
          </w:p>
        </w:tc>
        <w:tc>
          <w:tcPr>
            <w:tcW w:w="0" w:type="auto"/>
          </w:tcPr>
          <w:p w14:paraId="76D0E114"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30 </w:t>
            </w:r>
            <w:r w:rsidRPr="002E6F4B">
              <w:rPr>
                <w:rFonts w:ascii="Times New Roman" w:eastAsia="宋体" w:hAnsi="Times New Roman" w:cs="Times New Roman"/>
                <w:kern w:val="2"/>
                <w:szCs w:val="32"/>
                <w:lang w:val="en-US"/>
              </w:rPr>
              <w:t>秒</w:t>
            </w:r>
          </w:p>
        </w:tc>
        <w:tc>
          <w:tcPr>
            <w:tcW w:w="0" w:type="auto"/>
          </w:tcPr>
          <w:p w14:paraId="4657B6B3"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1</w:t>
            </w:r>
          </w:p>
        </w:tc>
      </w:tr>
      <w:tr w:rsidR="002E6F4B" w:rsidRPr="002E6F4B" w14:paraId="696CA9F5" w14:textId="77777777" w:rsidTr="00F16D26">
        <w:tc>
          <w:tcPr>
            <w:tcW w:w="0" w:type="auto"/>
          </w:tcPr>
          <w:p w14:paraId="213C0541"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变性</w:t>
            </w:r>
          </w:p>
        </w:tc>
        <w:tc>
          <w:tcPr>
            <w:tcW w:w="0" w:type="auto"/>
          </w:tcPr>
          <w:p w14:paraId="16A25E1D"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98°C</w:t>
            </w:r>
          </w:p>
        </w:tc>
        <w:tc>
          <w:tcPr>
            <w:tcW w:w="0" w:type="auto"/>
          </w:tcPr>
          <w:p w14:paraId="6E014DA8"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10 </w:t>
            </w:r>
            <w:r w:rsidRPr="002E6F4B">
              <w:rPr>
                <w:rFonts w:ascii="Times New Roman" w:eastAsia="宋体" w:hAnsi="Times New Roman" w:cs="Times New Roman"/>
                <w:kern w:val="2"/>
                <w:szCs w:val="32"/>
                <w:lang w:val="en-US"/>
              </w:rPr>
              <w:t>秒</w:t>
            </w:r>
          </w:p>
        </w:tc>
        <w:tc>
          <w:tcPr>
            <w:tcW w:w="0" w:type="auto"/>
          </w:tcPr>
          <w:p w14:paraId="430D1F0A"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8 </w:t>
            </w:r>
            <w:r w:rsidRPr="002E6F4B">
              <w:rPr>
                <w:rFonts w:ascii="Times New Roman" w:eastAsia="宋体" w:hAnsi="Times New Roman" w:cs="Times New Roman"/>
                <w:kern w:val="2"/>
                <w:szCs w:val="32"/>
                <w:lang w:val="en-US"/>
              </w:rPr>
              <w:t>个循环</w:t>
            </w:r>
          </w:p>
        </w:tc>
      </w:tr>
      <w:tr w:rsidR="002E6F4B" w:rsidRPr="002E6F4B" w14:paraId="34F6B82F" w14:textId="77777777" w:rsidTr="00F16D26">
        <w:tc>
          <w:tcPr>
            <w:tcW w:w="0" w:type="auto"/>
          </w:tcPr>
          <w:p w14:paraId="08C1085B"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退火</w:t>
            </w:r>
          </w:p>
        </w:tc>
        <w:tc>
          <w:tcPr>
            <w:tcW w:w="0" w:type="auto"/>
          </w:tcPr>
          <w:p w14:paraId="706A3132"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60°C</w:t>
            </w:r>
          </w:p>
        </w:tc>
        <w:tc>
          <w:tcPr>
            <w:tcW w:w="0" w:type="auto"/>
          </w:tcPr>
          <w:p w14:paraId="34EE3676"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10 </w:t>
            </w:r>
            <w:r w:rsidRPr="002E6F4B">
              <w:rPr>
                <w:rFonts w:ascii="Times New Roman" w:eastAsia="宋体" w:hAnsi="Times New Roman" w:cs="Times New Roman"/>
                <w:kern w:val="2"/>
                <w:szCs w:val="32"/>
                <w:lang w:val="en-US"/>
              </w:rPr>
              <w:t>秒</w:t>
            </w:r>
          </w:p>
        </w:tc>
        <w:tc>
          <w:tcPr>
            <w:tcW w:w="0" w:type="auto"/>
          </w:tcPr>
          <w:p w14:paraId="31AC2AE7" w14:textId="77777777" w:rsidR="002E6F4B" w:rsidRPr="002E6F4B" w:rsidRDefault="002E6F4B" w:rsidP="002E6F4B">
            <w:pPr>
              <w:spacing w:after="0"/>
              <w:rPr>
                <w:rFonts w:ascii="Times New Roman" w:eastAsia="宋体" w:hAnsi="Times New Roman" w:cs="Times New Roman" w:hint="eastAsia"/>
                <w:kern w:val="2"/>
                <w:szCs w:val="32"/>
                <w:lang w:val="en-US"/>
              </w:rPr>
            </w:pPr>
          </w:p>
        </w:tc>
      </w:tr>
      <w:tr w:rsidR="002E6F4B" w:rsidRPr="002E6F4B" w14:paraId="29A8E893" w14:textId="77777777" w:rsidTr="00F16D26">
        <w:tc>
          <w:tcPr>
            <w:tcW w:w="0" w:type="auto"/>
          </w:tcPr>
          <w:p w14:paraId="7804BBDC"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扩大</w:t>
            </w:r>
          </w:p>
        </w:tc>
        <w:tc>
          <w:tcPr>
            <w:tcW w:w="0" w:type="auto"/>
          </w:tcPr>
          <w:p w14:paraId="68A7F07D"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72°C</w:t>
            </w:r>
          </w:p>
        </w:tc>
        <w:tc>
          <w:tcPr>
            <w:tcW w:w="0" w:type="auto"/>
          </w:tcPr>
          <w:p w14:paraId="0DC1D822"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 xml:space="preserve">25 </w:t>
            </w:r>
            <w:r w:rsidRPr="002E6F4B">
              <w:rPr>
                <w:rFonts w:ascii="Times New Roman" w:eastAsia="宋体" w:hAnsi="Times New Roman" w:cs="Times New Roman"/>
                <w:kern w:val="2"/>
                <w:szCs w:val="32"/>
                <w:lang w:val="en-US"/>
              </w:rPr>
              <w:t>秒</w:t>
            </w:r>
          </w:p>
        </w:tc>
        <w:tc>
          <w:tcPr>
            <w:tcW w:w="0" w:type="auto"/>
          </w:tcPr>
          <w:p w14:paraId="608D5954" w14:textId="77777777" w:rsidR="002E6F4B" w:rsidRPr="002E6F4B" w:rsidRDefault="002E6F4B" w:rsidP="002E6F4B">
            <w:pPr>
              <w:spacing w:after="0"/>
              <w:rPr>
                <w:rFonts w:ascii="Times New Roman" w:eastAsia="宋体" w:hAnsi="Times New Roman" w:cs="Times New Roman" w:hint="eastAsia"/>
                <w:kern w:val="2"/>
                <w:szCs w:val="32"/>
                <w:lang w:val="en-US"/>
              </w:rPr>
            </w:pPr>
          </w:p>
        </w:tc>
      </w:tr>
      <w:tr w:rsidR="002E6F4B" w:rsidRPr="002E6F4B" w14:paraId="0A22545B" w14:textId="77777777" w:rsidTr="00F16D26">
        <w:tc>
          <w:tcPr>
            <w:tcW w:w="0" w:type="auto"/>
          </w:tcPr>
          <w:p w14:paraId="4FEF08F2"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最终延伸</w:t>
            </w:r>
          </w:p>
        </w:tc>
        <w:tc>
          <w:tcPr>
            <w:tcW w:w="0" w:type="auto"/>
          </w:tcPr>
          <w:p w14:paraId="203718F0"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72°C</w:t>
            </w:r>
          </w:p>
        </w:tc>
        <w:tc>
          <w:tcPr>
            <w:tcW w:w="0" w:type="auto"/>
          </w:tcPr>
          <w:p w14:paraId="7CC46DAD"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5</w:t>
            </w:r>
            <w:r w:rsidRPr="002E6F4B">
              <w:rPr>
                <w:rFonts w:ascii="Times New Roman" w:eastAsia="宋体" w:hAnsi="Times New Roman" w:cs="Times New Roman"/>
                <w:kern w:val="2"/>
                <w:szCs w:val="32"/>
                <w:lang w:val="en-US"/>
              </w:rPr>
              <w:t>分钟</w:t>
            </w:r>
          </w:p>
        </w:tc>
        <w:tc>
          <w:tcPr>
            <w:tcW w:w="0" w:type="auto"/>
          </w:tcPr>
          <w:p w14:paraId="16B0726C"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1</w:t>
            </w:r>
          </w:p>
        </w:tc>
      </w:tr>
      <w:tr w:rsidR="002E6F4B" w:rsidRPr="002E6F4B" w14:paraId="21E549F5" w14:textId="77777777" w:rsidTr="00F16D26">
        <w:tc>
          <w:tcPr>
            <w:tcW w:w="0" w:type="auto"/>
          </w:tcPr>
          <w:p w14:paraId="620AE699"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抓住</w:t>
            </w:r>
          </w:p>
        </w:tc>
        <w:tc>
          <w:tcPr>
            <w:tcW w:w="0" w:type="auto"/>
          </w:tcPr>
          <w:p w14:paraId="573D569E"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4°C</w:t>
            </w:r>
          </w:p>
        </w:tc>
        <w:tc>
          <w:tcPr>
            <w:tcW w:w="0" w:type="auto"/>
          </w:tcPr>
          <w:p w14:paraId="6730DFD6" w14:textId="77777777" w:rsidR="002E6F4B" w:rsidRPr="002E6F4B" w:rsidRDefault="002E6F4B" w:rsidP="006D6F70">
            <w:pPr>
              <w:spacing w:after="0"/>
              <w:rPr>
                <w:rFonts w:ascii="Times New Roman" w:eastAsia="宋体" w:hAnsi="Times New Roman" w:cs="Times New Roman"/>
                <w:kern w:val="2"/>
                <w:szCs w:val="32"/>
                <w:lang w:val="en-US"/>
              </w:rPr>
            </w:pPr>
            <w:r w:rsidRPr="002E6F4B">
              <w:rPr>
                <w:rFonts w:ascii="Times New Roman" w:eastAsia="宋体" w:hAnsi="Times New Roman" w:cs="Times New Roman"/>
                <w:kern w:val="2"/>
                <w:szCs w:val="32"/>
                <w:lang w:val="en-US"/>
              </w:rPr>
              <w:t>永远</w:t>
            </w:r>
          </w:p>
        </w:tc>
        <w:tc>
          <w:tcPr>
            <w:tcW w:w="0" w:type="auto"/>
          </w:tcPr>
          <w:p w14:paraId="5907F8EC" w14:textId="77777777" w:rsidR="002E6F4B" w:rsidRPr="002E6F4B" w:rsidRDefault="002E6F4B" w:rsidP="002E6F4B">
            <w:pPr>
              <w:spacing w:after="0"/>
              <w:rPr>
                <w:rFonts w:ascii="Times New Roman" w:eastAsia="宋体" w:hAnsi="Times New Roman" w:cs="Times New Roman" w:hint="eastAsia"/>
                <w:kern w:val="2"/>
                <w:szCs w:val="32"/>
                <w:lang w:val="en-US"/>
              </w:rPr>
            </w:pPr>
          </w:p>
        </w:tc>
      </w:tr>
    </w:tbl>
    <w:p w14:paraId="7452F5C5" w14:textId="79A8EC96" w:rsidR="002E6F4B" w:rsidRPr="002E6F4B" w:rsidRDefault="002E6F4B" w:rsidP="002E6F4B">
      <w:pPr>
        <w:numPr>
          <w:ilvl w:val="1"/>
          <w:numId w:val="34"/>
        </w:numPr>
      </w:pPr>
      <w:r w:rsidRPr="002E6F4B">
        <w:t>将</w:t>
      </w:r>
      <w:r w:rsidRPr="002E6F4B">
        <w:t xml:space="preserve"> PCR </w:t>
      </w:r>
      <w:r w:rsidRPr="002E6F4B">
        <w:t>产物放入</w:t>
      </w:r>
      <w:r w:rsidRPr="002E6F4B">
        <w:t>1.7 mL</w:t>
      </w:r>
      <w:r w:rsidRPr="002E6F4B">
        <w:t>试管中，用</w:t>
      </w:r>
      <w:proofErr w:type="spellStart"/>
      <w:r w:rsidRPr="002E6F4B">
        <w:t>QIAquick</w:t>
      </w:r>
      <w:proofErr w:type="spellEnd"/>
      <w:r w:rsidRPr="002E6F4B">
        <w:t xml:space="preserve"> PCR </w:t>
      </w:r>
      <w:r w:rsidRPr="002E6F4B">
        <w:t>纯化试剂盒进行纯化（链接：</w:t>
      </w:r>
      <w:r w:rsidRPr="002E6F4B">
        <w:t xml:space="preserve"> </w:t>
      </w:r>
      <w:hyperlink r:id="rId20">
        <w:r w:rsidRPr="002E6F4B">
          <w:rPr>
            <w:rStyle w:val="af2"/>
            <w:rFonts w:ascii="Times New Roman" w:eastAsia="宋体" w:hAnsi="Times New Roman" w:cs="Times New Roman"/>
            <w:kern w:val="2"/>
            <w:szCs w:val="32"/>
            <w:lang w:val="en-US"/>
          </w:rPr>
          <w:t>https ://www.qiagen.com/us/products/discovery-and-translational-</w:t>
        </w:r>
        <w:r w:rsidRPr="002E6F4B">
          <w:rPr>
            <w:rStyle w:val="af2"/>
            <w:rFonts w:ascii="Times New Roman" w:eastAsia="宋体" w:hAnsi="Times New Roman" w:cs="Times New Roman"/>
            <w:kern w:val="2"/>
            <w:szCs w:val="32"/>
            <w:lang w:val="en-US"/>
          </w:rPr>
          <w:lastRenderedPageBreak/>
          <w:t xml:space="preserve">research/dna-rna-purification/dna-purification/dna-clean-up/qiaquick-pcr-purification-kit </w:t>
        </w:r>
      </w:hyperlink>
      <w:r w:rsidRPr="002E6F4B">
        <w:t>）。</w:t>
      </w:r>
    </w:p>
    <w:p w14:paraId="2DAB887E" w14:textId="0E7EB2DC" w:rsidR="002E6F4B" w:rsidRPr="002E6F4B" w:rsidRDefault="002E6F4B" w:rsidP="002E6F4B">
      <w:pPr>
        <w:numPr>
          <w:ilvl w:val="1"/>
          <w:numId w:val="34"/>
        </w:numPr>
      </w:pPr>
      <w:r w:rsidRPr="002E6F4B">
        <w:t>用</w:t>
      </w:r>
      <w:r w:rsidRPr="002E6F4B">
        <w:t xml:space="preserve">20 </w:t>
      </w:r>
      <w:proofErr w:type="spellStart"/>
      <w:r w:rsidRPr="002E6F4B">
        <w:t>μL</w:t>
      </w:r>
      <w:proofErr w:type="spellEnd"/>
      <w:r w:rsidRPr="002E6F4B">
        <w:t>无核酸酶水重悬纯化的</w:t>
      </w:r>
      <w:r w:rsidRPr="002E6F4B">
        <w:t>DNA</w:t>
      </w:r>
      <w:r w:rsidRPr="002E6F4B">
        <w:t>。</w:t>
      </w:r>
    </w:p>
    <w:p w14:paraId="28A0226A" w14:textId="77777777" w:rsidR="002E6F4B" w:rsidRPr="002E6F4B" w:rsidRDefault="002E6F4B" w:rsidP="002E6F4B">
      <w:pPr>
        <w:numPr>
          <w:ilvl w:val="1"/>
          <w:numId w:val="34"/>
        </w:numPr>
      </w:pPr>
      <w:r w:rsidRPr="002E6F4B">
        <w:t>取</w:t>
      </w:r>
      <w:r w:rsidRPr="002E6F4B">
        <w:t xml:space="preserve">1 </w:t>
      </w:r>
      <w:proofErr w:type="spellStart"/>
      <w:r w:rsidRPr="002E6F4B">
        <w:t>μL</w:t>
      </w:r>
      <w:proofErr w:type="spellEnd"/>
      <w:r w:rsidRPr="002E6F4B">
        <w:t>纯化的</w:t>
      </w:r>
      <w:r w:rsidRPr="002E6F4B">
        <w:t>DNA</w:t>
      </w:r>
      <w:r w:rsidRPr="002E6F4B">
        <w:t>进行电泳检查第二步</w:t>
      </w:r>
      <w:r w:rsidRPr="002E6F4B">
        <w:t>PCR</w:t>
      </w:r>
      <w:r w:rsidRPr="002E6F4B">
        <w:t>产物。</w:t>
      </w:r>
    </w:p>
    <w:p w14:paraId="225511C7" w14:textId="77777777" w:rsidR="002E6F4B" w:rsidRPr="002E6F4B" w:rsidRDefault="002E6F4B" w:rsidP="002E6F4B">
      <w:pPr>
        <w:numPr>
          <w:ilvl w:val="1"/>
          <w:numId w:val="2"/>
        </w:numPr>
      </w:pPr>
      <w:r w:rsidRPr="002E6F4B">
        <w:t>注：第二步</w:t>
      </w:r>
      <w:r w:rsidRPr="002E6F4B">
        <w:t>PCR</w:t>
      </w:r>
      <w:r w:rsidRPr="002E6F4B">
        <w:t>产物应为单一条带，</w:t>
      </w:r>
      <w:r w:rsidRPr="002E6F4B">
        <w:t>Liu Human CRISPR Knockout Library</w:t>
      </w:r>
      <w:r w:rsidRPr="002E6F4B">
        <w:t>的产物应为</w:t>
      </w:r>
      <w:r w:rsidRPr="002E6F4B">
        <w:t>281bp</w:t>
      </w:r>
      <w:r w:rsidRPr="002E6F4B">
        <w:t>左右，</w:t>
      </w:r>
      <w:r w:rsidRPr="002E6F4B">
        <w:t>Human CRISPR Metabolic Gene Knockout Library</w:t>
      </w:r>
      <w:r w:rsidRPr="002E6F4B">
        <w:t>的产物应为</w:t>
      </w:r>
      <w:r w:rsidRPr="002E6F4B">
        <w:t>346bp</w:t>
      </w:r>
      <w:r w:rsidRPr="002E6F4B">
        <w:t>左右。</w:t>
      </w:r>
    </w:p>
    <w:p w14:paraId="3497CDE5" w14:textId="329DBF2F" w:rsidR="002E6F4B" w:rsidRPr="002E6F4B" w:rsidRDefault="002E6F4B" w:rsidP="002E6F4B">
      <w:pPr>
        <w:numPr>
          <w:ilvl w:val="1"/>
          <w:numId w:val="34"/>
        </w:numPr>
      </w:pPr>
      <w:r w:rsidRPr="002E6F4B">
        <w:t>通过</w:t>
      </w:r>
      <w:r w:rsidRPr="002E6F4B">
        <w:t>Qubit dsDNA HS</w:t>
      </w:r>
      <w:r w:rsidRPr="002E6F4B">
        <w:t>分析测定</w:t>
      </w:r>
      <w:r w:rsidRPr="002E6F4B">
        <w:t>DNA</w:t>
      </w:r>
      <w:r w:rsidRPr="002E6F4B">
        <w:t>浓度。</w:t>
      </w:r>
    </w:p>
    <w:p w14:paraId="3EC2926C" w14:textId="72A4DEE9" w:rsidR="002E6F4B" w:rsidRPr="002E6F4B" w:rsidRDefault="002E6F4B" w:rsidP="002E6F4B">
      <w:pPr>
        <w:numPr>
          <w:ilvl w:val="1"/>
          <w:numId w:val="34"/>
        </w:numPr>
      </w:pPr>
      <w:r w:rsidRPr="002E6F4B">
        <w:t>使用</w:t>
      </w:r>
      <w:r w:rsidRPr="002E6F4B">
        <w:t>Bioanalyzer</w:t>
      </w:r>
      <w:r w:rsidRPr="002E6F4B">
        <w:t>系统检查</w:t>
      </w:r>
      <w:r w:rsidRPr="002E6F4B">
        <w:t>DNA</w:t>
      </w:r>
      <w:r w:rsidRPr="002E6F4B">
        <w:t>质量。</w:t>
      </w:r>
    </w:p>
    <w:p w14:paraId="497816F8" w14:textId="7322E3C0" w:rsidR="002E6F4B" w:rsidRPr="002E6F4B" w:rsidRDefault="002E6F4B" w:rsidP="002E6F4B">
      <w:pPr>
        <w:numPr>
          <w:ilvl w:val="1"/>
          <w:numId w:val="34"/>
        </w:numPr>
      </w:pPr>
      <w:r w:rsidRPr="002E6F4B">
        <w:t>将所有示例</w:t>
      </w:r>
      <w:r w:rsidRPr="002E6F4B">
        <w:t>DNA</w:t>
      </w:r>
      <w:r w:rsidRPr="002E6F4B">
        <w:t>产品等量汇集在一起以进行高通量测序。</w:t>
      </w:r>
    </w:p>
    <w:p w14:paraId="1F160ADA" w14:textId="797B398D" w:rsidR="002E6F4B" w:rsidRPr="002E6F4B" w:rsidRDefault="002E6F4B" w:rsidP="002E6F4B">
      <w:pPr>
        <w:numPr>
          <w:ilvl w:val="1"/>
          <w:numId w:val="2"/>
        </w:numPr>
      </w:pPr>
      <w:r w:rsidRPr="002E6F4B">
        <w:t>注意：我们通常发送</w:t>
      </w:r>
      <w:r w:rsidRPr="002E6F4B">
        <w:t>10μL 2nM</w:t>
      </w:r>
      <w:r w:rsidRPr="002E6F4B">
        <w:t>池文库，使用</w:t>
      </w:r>
      <w:r w:rsidRPr="002E6F4B">
        <w:t xml:space="preserve">Illumina </w:t>
      </w:r>
      <w:proofErr w:type="spellStart"/>
      <w:r w:rsidRPr="002E6F4B">
        <w:t>NextSeq</w:t>
      </w:r>
      <w:proofErr w:type="spellEnd"/>
      <w:r w:rsidRPr="002E6F4B">
        <w:t xml:space="preserve"> 550</w:t>
      </w:r>
      <w:r w:rsidRPr="002E6F4B">
        <w:t>系统进行测序。</w:t>
      </w:r>
    </w:p>
    <w:p w14:paraId="2BAB101C" w14:textId="77777777" w:rsidR="002E6F4B" w:rsidRPr="002E6F4B" w:rsidRDefault="002E6F4B" w:rsidP="002E6F4B">
      <w:pPr>
        <w:numPr>
          <w:ilvl w:val="0"/>
          <w:numId w:val="32"/>
        </w:numPr>
      </w:pPr>
      <w:r w:rsidRPr="002E6F4B">
        <w:t>测序采用哥伦比亚大学</w:t>
      </w:r>
      <w:r w:rsidRPr="002E6F4B">
        <w:t xml:space="preserve">Illumina </w:t>
      </w:r>
      <w:proofErr w:type="spellStart"/>
      <w:r w:rsidRPr="002E6F4B">
        <w:t>NextSeq</w:t>
      </w:r>
      <w:proofErr w:type="spellEnd"/>
      <w:r w:rsidRPr="002E6F4B">
        <w:t xml:space="preserve"> 550</w:t>
      </w:r>
      <w:r w:rsidRPr="002E6F4B">
        <w:t>系统，</w:t>
      </w:r>
      <w:proofErr w:type="spellStart"/>
      <w:r w:rsidRPr="002E6F4B">
        <w:t>NextSeq</w:t>
      </w:r>
      <w:proofErr w:type="spellEnd"/>
      <w:r w:rsidRPr="002E6F4B">
        <w:t xml:space="preserve"> 75 cycle High Output Kit V2.5</w:t>
      </w:r>
      <w:r w:rsidRPr="002E6F4B">
        <w:t>，对通过</w:t>
      </w:r>
      <w:r w:rsidRPr="002E6F4B">
        <w:t>QC</w:t>
      </w:r>
      <w:r w:rsidRPr="002E6F4B">
        <w:t>的</w:t>
      </w:r>
      <w:r w:rsidRPr="002E6F4B">
        <w:t>reads</w:t>
      </w:r>
      <w:r w:rsidRPr="002E6F4B">
        <w:t>用</w:t>
      </w:r>
      <w:r w:rsidRPr="002E6F4B">
        <w:t>FASTQ Generation</w:t>
      </w:r>
      <w:r w:rsidRPr="002E6F4B">
        <w:t>（</w:t>
      </w:r>
      <w:r w:rsidRPr="002E6F4B">
        <w:t>Version: 1.0.0</w:t>
      </w:r>
      <w:r w:rsidRPr="002E6F4B">
        <w:t>）进行分析。</w:t>
      </w:r>
    </w:p>
    <w:p w14:paraId="5C95BD83" w14:textId="77777777" w:rsidR="002E6F4B" w:rsidRPr="002E6F4B" w:rsidRDefault="002E6F4B" w:rsidP="002E6F4B">
      <w:pPr>
        <w:rPr>
          <w:b/>
          <w:bCs/>
        </w:rPr>
      </w:pPr>
      <w:bookmarkStart w:id="15" w:name="sec3.5"/>
      <w:r w:rsidRPr="002E6F4B">
        <w:rPr>
          <w:b/>
          <w:bCs/>
        </w:rPr>
        <w:t>数据分析</w:t>
      </w:r>
      <w:bookmarkEnd w:id="15"/>
    </w:p>
    <w:p w14:paraId="77944565" w14:textId="77777777" w:rsidR="002E6F4B" w:rsidRPr="002E6F4B" w:rsidRDefault="002E6F4B" w:rsidP="002E6F4B">
      <w:r w:rsidRPr="002E6F4B">
        <w:t>时间：</w:t>
      </w:r>
      <w:r w:rsidRPr="002E6F4B">
        <w:t>5</w:t>
      </w:r>
      <w:r w:rsidRPr="002E6F4B">
        <w:t>天</w:t>
      </w:r>
    </w:p>
    <w:p w14:paraId="0E3728BC" w14:textId="77777777" w:rsidR="002E6F4B" w:rsidRPr="002E6F4B" w:rsidRDefault="002E6F4B" w:rsidP="002E6F4B">
      <w:proofErr w:type="spellStart"/>
      <w:r w:rsidRPr="002E6F4B">
        <w:t>MAGeCK</w:t>
      </w:r>
      <w:proofErr w:type="spellEnd"/>
      <w:r w:rsidRPr="002E6F4B">
        <w:t>（版本</w:t>
      </w:r>
      <w:r w:rsidRPr="002E6F4B">
        <w:t xml:space="preserve"> 0.5.7</w:t>
      </w:r>
      <w:r w:rsidRPr="002E6F4B">
        <w:t>）是一种常用的流程，它采用了一种复杂的统计模型，考虑到了</w:t>
      </w:r>
      <w:r w:rsidRPr="002E6F4B">
        <w:t xml:space="preserve"> CRISPR </w:t>
      </w:r>
      <w:r w:rsidRPr="002E6F4B">
        <w:t>筛选数据中固有的噪声和可变性。这种基于模型的方法有助于减少假阳性并提高结果的准确性。</w:t>
      </w:r>
      <w:proofErr w:type="spellStart"/>
      <w:r w:rsidRPr="002E6F4B">
        <w:t>MAGeCK</w:t>
      </w:r>
      <w:proofErr w:type="spellEnd"/>
      <w:r w:rsidRPr="002E6F4B">
        <w:t xml:space="preserve"> </w:t>
      </w:r>
      <w:r w:rsidRPr="002E6F4B">
        <w:t>还可以有效地区分真实信号和背景噪声，使其适合分析大规模筛选数据集。对于涉及两种实验条件的实验，我们强烈建议使用</w:t>
      </w:r>
      <w:r w:rsidRPr="002E6F4B">
        <w:t xml:space="preserve"> </w:t>
      </w:r>
      <w:proofErr w:type="spellStart"/>
      <w:r w:rsidRPr="002E6F4B">
        <w:t>MAGeCK</w:t>
      </w:r>
      <w:proofErr w:type="spellEnd"/>
      <w:r w:rsidRPr="002E6F4B">
        <w:t xml:space="preserve">-RRA </w:t>
      </w:r>
      <w:r w:rsidRPr="002E6F4B">
        <w:t>来识别</w:t>
      </w:r>
      <w:r w:rsidRPr="002E6F4B">
        <w:t xml:space="preserve"> CRISPR </w:t>
      </w:r>
      <w:r w:rsidRPr="002E6F4B">
        <w:t>敲除筛选中的必需靶标。</w:t>
      </w:r>
      <w:proofErr w:type="spellStart"/>
      <w:r w:rsidRPr="002E6F4B">
        <w:t>MAGeCK</w:t>
      </w:r>
      <w:proofErr w:type="spellEnd"/>
      <w:r w:rsidRPr="002E6F4B">
        <w:t xml:space="preserve">-RRA </w:t>
      </w:r>
      <w:r w:rsidRPr="002E6F4B">
        <w:t>允许研究人员评估两种状态之间观察到的每个变化的统计显著性，从而为研究的生物过程中发挥关键作用的基因提供有价值的见解。通过比较基因水平的效应大小并进行统计测试，</w:t>
      </w:r>
      <w:proofErr w:type="spellStart"/>
      <w:r w:rsidRPr="002E6F4B">
        <w:t>MAGeCK</w:t>
      </w:r>
      <w:proofErr w:type="spellEnd"/>
      <w:r w:rsidRPr="002E6F4B">
        <w:t xml:space="preserve">-RRA </w:t>
      </w:r>
      <w:r w:rsidRPr="002E6F4B">
        <w:t>有助于识别差异性必需基因，这对于理解实验条件下的潜在机制和潜在治疗靶标至关重要。因此，我们利用</w:t>
      </w:r>
      <w:r w:rsidRPr="002E6F4B">
        <w:t xml:space="preserve"> </w:t>
      </w:r>
      <w:proofErr w:type="spellStart"/>
      <w:r w:rsidRPr="002E6F4B">
        <w:t>MAGeCK</w:t>
      </w:r>
      <w:proofErr w:type="spellEnd"/>
      <w:r w:rsidRPr="002E6F4B">
        <w:t xml:space="preserve"> </w:t>
      </w:r>
      <w:r w:rsidRPr="002E6F4B">
        <w:t>流程来识别必需靶标。</w:t>
      </w:r>
    </w:p>
    <w:p w14:paraId="75225D48" w14:textId="77777777" w:rsidR="002E6F4B" w:rsidRPr="002E6F4B" w:rsidRDefault="002E6F4B" w:rsidP="002E6F4B">
      <w:pPr>
        <w:numPr>
          <w:ilvl w:val="0"/>
          <w:numId w:val="35"/>
        </w:numPr>
      </w:pPr>
      <w:r w:rsidRPr="002E6F4B">
        <w:t>从</w:t>
      </w:r>
      <w:r w:rsidRPr="002E6F4B">
        <w:t>Illumina</w:t>
      </w:r>
      <w:r w:rsidRPr="002E6F4B">
        <w:t>的</w:t>
      </w:r>
      <w:proofErr w:type="spellStart"/>
      <w:r w:rsidRPr="002E6F4B">
        <w:t>BaseSpace</w:t>
      </w:r>
      <w:proofErr w:type="spellEnd"/>
      <w:r w:rsidRPr="002E6F4B">
        <w:t>下载并备份原始测序</w:t>
      </w:r>
      <w:r w:rsidRPr="002E6F4B">
        <w:t>FASTQ</w:t>
      </w:r>
      <w:r w:rsidRPr="002E6F4B">
        <w:t>文件。</w:t>
      </w:r>
    </w:p>
    <w:p w14:paraId="42617AB5" w14:textId="77777777" w:rsidR="002E6F4B" w:rsidRPr="002E6F4B" w:rsidRDefault="002E6F4B" w:rsidP="002E6F4B">
      <w:r w:rsidRPr="002E6F4B">
        <w:t xml:space="preserve">&gt; </w:t>
      </w:r>
      <w:r w:rsidRPr="002E6F4B">
        <w:t>基座安装</w:t>
      </w:r>
      <w:r w:rsidRPr="002E6F4B">
        <w:t xml:space="preserve"> </w:t>
      </w:r>
      <w:proofErr w:type="spellStart"/>
      <w:r w:rsidRPr="002E6F4B">
        <w:t>BaseSpace</w:t>
      </w:r>
      <w:proofErr w:type="spellEnd"/>
    </w:p>
    <w:p w14:paraId="30AD4CCB" w14:textId="77777777" w:rsidR="002E6F4B" w:rsidRPr="002E6F4B" w:rsidRDefault="002E6F4B" w:rsidP="002E6F4B">
      <w:r w:rsidRPr="002E6F4B">
        <w:t xml:space="preserve">&gt;cd </w:t>
      </w:r>
      <w:proofErr w:type="spellStart"/>
      <w:r w:rsidRPr="002E6F4B">
        <w:t>BaseSpace</w:t>
      </w:r>
      <w:proofErr w:type="spellEnd"/>
      <w:r w:rsidRPr="002E6F4B">
        <w:t>/</w:t>
      </w:r>
      <w:proofErr w:type="spellStart"/>
      <w:r w:rsidRPr="002E6F4B">
        <w:t>Projectid</w:t>
      </w:r>
      <w:proofErr w:type="spellEnd"/>
      <w:r w:rsidRPr="002E6F4B">
        <w:t>/</w:t>
      </w:r>
      <w:proofErr w:type="spellStart"/>
      <w:r w:rsidRPr="002E6F4B">
        <w:t>sampleid</w:t>
      </w:r>
      <w:proofErr w:type="spellEnd"/>
      <w:r w:rsidRPr="002E6F4B">
        <w:t xml:space="preserve">/Files; </w:t>
      </w:r>
      <w:proofErr w:type="spellStart"/>
      <w:r w:rsidRPr="002E6F4B">
        <w:t>i</w:t>
      </w:r>
      <w:proofErr w:type="spellEnd"/>
      <w:r w:rsidRPr="002E6F4B">
        <w:t>=Sample_T14</w:t>
      </w:r>
    </w:p>
    <w:p w14:paraId="0367D5D3" w14:textId="77777777" w:rsidR="002E6F4B" w:rsidRPr="002E6F4B" w:rsidRDefault="002E6F4B" w:rsidP="002E6F4B">
      <w:r w:rsidRPr="002E6F4B">
        <w:t xml:space="preserve">&gt; cat </w:t>
      </w:r>
      <w:r w:rsidRPr="002E6F4B">
        <w:rPr>
          <w:rFonts w:ascii="Cambria Math" w:hAnsi="Cambria Math" w:cs="Cambria Math"/>
        </w:rPr>
        <w:t>∗</w:t>
      </w:r>
      <w:r w:rsidRPr="002E6F4B">
        <w:t>_R1_00</w:t>
      </w:r>
      <w:r w:rsidRPr="002E6F4B">
        <w:rPr>
          <w:rFonts w:ascii="Cambria Math" w:hAnsi="Cambria Math" w:cs="Cambria Math"/>
        </w:rPr>
        <w:t>∗</w:t>
      </w:r>
      <w:r w:rsidRPr="002E6F4B">
        <w:t>.fastq.gz &gt; /data2/output/${i}_1.fastq.gz</w:t>
      </w:r>
    </w:p>
    <w:p w14:paraId="4182BD78" w14:textId="77777777" w:rsidR="002E6F4B" w:rsidRPr="002E6F4B" w:rsidRDefault="002E6F4B" w:rsidP="002E6F4B">
      <w:r w:rsidRPr="002E6F4B">
        <w:t>注意：原始测序</w:t>
      </w:r>
      <w:r w:rsidRPr="002E6F4B">
        <w:t xml:space="preserve"> FASTQ </w:t>
      </w:r>
      <w:r w:rsidRPr="002E6F4B">
        <w:t>文件会自动上传到我们的</w:t>
      </w:r>
      <w:r w:rsidRPr="002E6F4B">
        <w:t xml:space="preserve"> </w:t>
      </w:r>
      <w:proofErr w:type="spellStart"/>
      <w:r w:rsidRPr="002E6F4B">
        <w:t>BaseSpace</w:t>
      </w:r>
      <w:proofErr w:type="spellEnd"/>
      <w:r w:rsidRPr="002E6F4B">
        <w:t xml:space="preserve"> </w:t>
      </w:r>
      <w:r w:rsidRPr="002E6F4B">
        <w:t>帐户，该帐户提供</w:t>
      </w:r>
      <w:r w:rsidRPr="002E6F4B">
        <w:t xml:space="preserve"> 1 TB </w:t>
      </w:r>
      <w:r w:rsidRPr="002E6F4B">
        <w:t>的存储空间。我们使用</w:t>
      </w:r>
      <w:r w:rsidRPr="002E6F4B">
        <w:t xml:space="preserve"> </w:t>
      </w:r>
      <w:proofErr w:type="spellStart"/>
      <w:r w:rsidRPr="002E6F4B">
        <w:t>BaseMount</w:t>
      </w:r>
      <w:proofErr w:type="spellEnd"/>
      <w:r w:rsidRPr="002E6F4B">
        <w:t xml:space="preserve"> </w:t>
      </w:r>
      <w:r w:rsidRPr="002E6F4B">
        <w:t>工具高效地将读取数据从</w:t>
      </w:r>
      <w:r w:rsidRPr="002E6F4B">
        <w:t xml:space="preserve"> </w:t>
      </w:r>
      <w:proofErr w:type="spellStart"/>
      <w:r w:rsidRPr="002E6F4B">
        <w:t>BaseSpace</w:t>
      </w:r>
      <w:proofErr w:type="spellEnd"/>
      <w:r w:rsidRPr="002E6F4B">
        <w:t xml:space="preserve"> </w:t>
      </w:r>
      <w:r w:rsidRPr="002E6F4B">
        <w:t>移动到本地服务器，以便在本地访问文件。这使我们能够在本地基础设施上处理数据，同时释放</w:t>
      </w:r>
      <w:r w:rsidRPr="002E6F4B">
        <w:t xml:space="preserve"> </w:t>
      </w:r>
      <w:proofErr w:type="spellStart"/>
      <w:r w:rsidRPr="002E6F4B">
        <w:t>BaseSpace</w:t>
      </w:r>
      <w:proofErr w:type="spellEnd"/>
      <w:r w:rsidRPr="002E6F4B">
        <w:t xml:space="preserve"> </w:t>
      </w:r>
      <w:r w:rsidRPr="002E6F4B">
        <w:t>的存储空间。</w:t>
      </w:r>
    </w:p>
    <w:p w14:paraId="4FAB78D0" w14:textId="77777777" w:rsidR="002E6F4B" w:rsidRPr="002E6F4B" w:rsidRDefault="002E6F4B" w:rsidP="002E6F4B">
      <w:pPr>
        <w:numPr>
          <w:ilvl w:val="0"/>
          <w:numId w:val="36"/>
        </w:numPr>
      </w:pPr>
      <w:r w:rsidRPr="002E6F4B">
        <w:t>下载人类</w:t>
      </w:r>
      <w:r w:rsidRPr="002E6F4B">
        <w:t xml:space="preserve"> CRISPR </w:t>
      </w:r>
      <w:r w:rsidRPr="002E6F4B">
        <w:t>代谢基因敲除文库文件，其中包含</w:t>
      </w:r>
      <w:r w:rsidRPr="002E6F4B">
        <w:t xml:space="preserve"> 2,981 </w:t>
      </w:r>
      <w:r w:rsidRPr="002E6F4B">
        <w:t>个人类基因和</w:t>
      </w:r>
      <w:r w:rsidRPr="002E6F4B">
        <w:t xml:space="preserve"> 29,790 </w:t>
      </w:r>
      <w:r w:rsidRPr="002E6F4B">
        <w:t>个向导</w:t>
      </w:r>
      <w:r w:rsidRPr="002E6F4B">
        <w:t xml:space="preserve"> RNA</w:t>
      </w:r>
      <w:r w:rsidRPr="002E6F4B">
        <w:t>（</w:t>
      </w:r>
      <w:r w:rsidRPr="002E6F4B">
        <w:t xml:space="preserve"> </w:t>
      </w:r>
      <w:hyperlink r:id="rId21">
        <w:r w:rsidRPr="002E6F4B">
          <w:rPr>
            <w:rStyle w:val="af2"/>
            <w:rFonts w:ascii="Times New Roman" w:eastAsia="宋体" w:hAnsi="Times New Roman" w:cs="Times New Roman"/>
            <w:kern w:val="2"/>
            <w:szCs w:val="32"/>
            <w:lang w:val="en-US"/>
          </w:rPr>
          <w:t xml:space="preserve">https://www.addgene.org/pooled-library/sabatini-human-crispr-metabolic-knockout/ </w:t>
        </w:r>
      </w:hyperlink>
      <w:r w:rsidRPr="002E6F4B">
        <w:t>），文件格式为</w:t>
      </w:r>
      <w:r w:rsidRPr="002E6F4B">
        <w:t xml:space="preserve"> lentiCRISPR_v1_library.txt</w:t>
      </w:r>
      <w:r w:rsidRPr="002E6F4B">
        <w:t>。</w:t>
      </w:r>
    </w:p>
    <w:p w14:paraId="0046A3B3" w14:textId="77777777" w:rsidR="002E6F4B" w:rsidRPr="002E6F4B" w:rsidRDefault="002E6F4B" w:rsidP="002E6F4B">
      <w:r w:rsidRPr="002E6F4B">
        <w:t>注意：此库包含</w:t>
      </w:r>
      <w:r w:rsidRPr="002E6F4B">
        <w:t xml:space="preserve"> 499 </w:t>
      </w:r>
      <w:r w:rsidRPr="002E6F4B">
        <w:t>个阴性对照</w:t>
      </w:r>
      <w:r w:rsidRPr="002E6F4B">
        <w:t xml:space="preserve"> sgRNA</w:t>
      </w:r>
      <w:r w:rsidRPr="002E6F4B">
        <w:t>，这对于计算不同时间点的标准化非常有用。这些阴性对照</w:t>
      </w:r>
      <w:r w:rsidRPr="002E6F4B">
        <w:t xml:space="preserve"> sgRNA </w:t>
      </w:r>
      <w:r w:rsidRPr="002E6F4B">
        <w:t>可作为有用的基线参考，从而能够准确地比较和分析实验数据。库文件</w:t>
      </w:r>
      <w:r w:rsidRPr="002E6F4B">
        <w:t xml:space="preserve"> (lentiCRISPR_v1_library.txt) </w:t>
      </w:r>
      <w:r w:rsidRPr="002E6F4B">
        <w:t>包含三个基本列：</w:t>
      </w:r>
      <w:r w:rsidRPr="002E6F4B">
        <w:t>sgRNA ID</w:t>
      </w:r>
      <w:r w:rsidRPr="002E6F4B">
        <w:t>、</w:t>
      </w:r>
      <w:r w:rsidRPr="002E6F4B">
        <w:t xml:space="preserve">sgRNA </w:t>
      </w:r>
      <w:r w:rsidRPr="002E6F4B">
        <w:t>序列和其设计针对的基因。</w:t>
      </w:r>
    </w:p>
    <w:p w14:paraId="3102BF3A" w14:textId="77777777" w:rsidR="002E6F4B" w:rsidRPr="002E6F4B" w:rsidRDefault="002E6F4B" w:rsidP="002E6F4B">
      <w:pPr>
        <w:numPr>
          <w:ilvl w:val="0"/>
          <w:numId w:val="37"/>
        </w:numPr>
      </w:pPr>
      <w:r w:rsidRPr="002E6F4B">
        <w:t>通过</w:t>
      </w:r>
      <w:r w:rsidRPr="002E6F4B">
        <w:t xml:space="preserve"> Anaconda </w:t>
      </w:r>
      <w:r w:rsidRPr="002E6F4B">
        <w:t>平台和</w:t>
      </w:r>
      <w:r w:rsidRPr="002E6F4B">
        <w:t xml:space="preserve"> </w:t>
      </w:r>
      <w:proofErr w:type="spellStart"/>
      <w:r w:rsidRPr="002E6F4B">
        <w:t>bioconda</w:t>
      </w:r>
      <w:proofErr w:type="spellEnd"/>
      <w:r w:rsidRPr="002E6F4B">
        <w:t xml:space="preserve"> </w:t>
      </w:r>
      <w:r w:rsidRPr="002E6F4B">
        <w:t>通道安装</w:t>
      </w:r>
      <w:r w:rsidRPr="002E6F4B">
        <w:t xml:space="preserve"> </w:t>
      </w:r>
      <w:proofErr w:type="spellStart"/>
      <w:r w:rsidRPr="002E6F4B">
        <w:t>MAGeCK</w:t>
      </w:r>
      <w:proofErr w:type="spellEnd"/>
      <w:r w:rsidRPr="002E6F4B">
        <w:t xml:space="preserve"> </w:t>
      </w:r>
      <w:r w:rsidRPr="002E6F4B">
        <w:t>版本</w:t>
      </w:r>
      <w:r w:rsidRPr="002E6F4B">
        <w:t xml:space="preserve"> 0.5.7</w:t>
      </w:r>
      <w:r w:rsidRPr="002E6F4B">
        <w:lastRenderedPageBreak/>
        <w:t>（</w:t>
      </w:r>
      <w:r w:rsidRPr="002E6F4B">
        <w:t xml:space="preserve"> </w:t>
      </w:r>
      <w:hyperlink r:id="rId22">
        <w:r w:rsidRPr="002E6F4B">
          <w:rPr>
            <w:rStyle w:val="af2"/>
            <w:rFonts w:ascii="Times New Roman" w:eastAsia="宋体" w:hAnsi="Times New Roman" w:cs="Times New Roman"/>
            <w:kern w:val="2"/>
            <w:szCs w:val="32"/>
            <w:lang w:val="en-US"/>
          </w:rPr>
          <w:t xml:space="preserve">http://mageck.sourceforge.net </w:t>
        </w:r>
        <w:r w:rsidRPr="002E6F4B">
          <w:rPr>
            <w:rStyle w:val="af2"/>
            <w:rFonts w:ascii="Times New Roman" w:eastAsia="宋体" w:hAnsi="Times New Roman" w:cs="Times New Roman"/>
            <w:kern w:val="2"/>
            <w:szCs w:val="32"/>
            <w:lang w:val="en-US"/>
          </w:rPr>
          <w:t>）。</w:t>
        </w:r>
      </w:hyperlink>
    </w:p>
    <w:p w14:paraId="516EEC90" w14:textId="77777777" w:rsidR="002E6F4B" w:rsidRPr="002E6F4B" w:rsidRDefault="002E6F4B" w:rsidP="002E6F4B">
      <w:r w:rsidRPr="002E6F4B">
        <w:t xml:space="preserve">&gt; </w:t>
      </w:r>
      <w:proofErr w:type="spellStart"/>
      <w:r w:rsidRPr="002E6F4B">
        <w:t>conda</w:t>
      </w:r>
      <w:proofErr w:type="spellEnd"/>
      <w:r w:rsidRPr="002E6F4B">
        <w:t xml:space="preserve"> </w:t>
      </w:r>
      <w:r w:rsidRPr="002E6F4B">
        <w:t>创建</w:t>
      </w:r>
      <w:r w:rsidRPr="002E6F4B">
        <w:t xml:space="preserve">-c </w:t>
      </w:r>
      <w:proofErr w:type="spellStart"/>
      <w:r w:rsidRPr="002E6F4B">
        <w:t>bioconda</w:t>
      </w:r>
      <w:proofErr w:type="spellEnd"/>
      <w:r w:rsidRPr="002E6F4B">
        <w:t xml:space="preserve">-n </w:t>
      </w:r>
      <w:proofErr w:type="spellStart"/>
      <w:r w:rsidRPr="002E6F4B">
        <w:t>mageck-vispr</w:t>
      </w:r>
      <w:proofErr w:type="spellEnd"/>
      <w:r w:rsidRPr="002E6F4B">
        <w:t xml:space="preserve"> </w:t>
      </w:r>
      <w:proofErr w:type="spellStart"/>
      <w:r w:rsidRPr="002E6F4B">
        <w:t>mageck</w:t>
      </w:r>
      <w:proofErr w:type="spellEnd"/>
    </w:p>
    <w:p w14:paraId="27762608" w14:textId="77777777" w:rsidR="002E6F4B" w:rsidRPr="002E6F4B" w:rsidRDefault="002E6F4B" w:rsidP="002E6F4B">
      <w:r w:rsidRPr="002E6F4B">
        <w:t xml:space="preserve">&gt; </w:t>
      </w:r>
      <w:proofErr w:type="spellStart"/>
      <w:r w:rsidRPr="002E6F4B">
        <w:t>conda</w:t>
      </w:r>
      <w:proofErr w:type="spellEnd"/>
      <w:r w:rsidRPr="002E6F4B">
        <w:t xml:space="preserve"> </w:t>
      </w:r>
      <w:r w:rsidRPr="002E6F4B">
        <w:t>激活</w:t>
      </w:r>
      <w:r w:rsidRPr="002E6F4B">
        <w:t xml:space="preserve"> </w:t>
      </w:r>
      <w:proofErr w:type="spellStart"/>
      <w:r w:rsidRPr="002E6F4B">
        <w:t>mageck-vispr</w:t>
      </w:r>
      <w:proofErr w:type="spellEnd"/>
    </w:p>
    <w:p w14:paraId="7A9DD2F3" w14:textId="77777777" w:rsidR="002E6F4B" w:rsidRPr="002E6F4B" w:rsidRDefault="002E6F4B" w:rsidP="002E6F4B">
      <w:r w:rsidRPr="002E6F4B">
        <w:t>注意：安装</w:t>
      </w:r>
      <w:r w:rsidRPr="002E6F4B">
        <w:t xml:space="preserve"> Anaconda</w:t>
      </w:r>
      <w:r w:rsidRPr="002E6F4B">
        <w:t>（</w:t>
      </w:r>
      <w:r w:rsidRPr="002E6F4B">
        <w:t xml:space="preserve"> </w:t>
      </w:r>
      <w:hyperlink r:id="rId23">
        <w:r w:rsidRPr="002E6F4B">
          <w:rPr>
            <w:rStyle w:val="af2"/>
            <w:rFonts w:ascii="Times New Roman" w:eastAsia="宋体" w:hAnsi="Times New Roman" w:cs="Times New Roman"/>
            <w:kern w:val="2"/>
            <w:szCs w:val="32"/>
            <w:lang w:val="en-US"/>
          </w:rPr>
          <w:t xml:space="preserve">https://docs.anaconda.com/free/anaconda/install </w:t>
        </w:r>
      </w:hyperlink>
      <w:r w:rsidRPr="002E6F4B">
        <w:t>）后，我们建议通过执行为</w:t>
      </w:r>
      <w:r w:rsidRPr="002E6F4B">
        <w:t xml:space="preserve"> </w:t>
      </w:r>
      <w:proofErr w:type="spellStart"/>
      <w:r w:rsidRPr="002E6F4B">
        <w:t>MAGeCK</w:t>
      </w:r>
      <w:proofErr w:type="spellEnd"/>
      <w:r w:rsidRPr="002E6F4B">
        <w:t xml:space="preserve"> </w:t>
      </w:r>
      <w:r w:rsidRPr="002E6F4B">
        <w:t>创建一个隔离的软件环境。</w:t>
      </w:r>
    </w:p>
    <w:p w14:paraId="13B2B083" w14:textId="77777777" w:rsidR="002E6F4B" w:rsidRPr="002E6F4B" w:rsidRDefault="002E6F4B" w:rsidP="002E6F4B">
      <w:pPr>
        <w:numPr>
          <w:ilvl w:val="0"/>
          <w:numId w:val="38"/>
        </w:numPr>
      </w:pPr>
      <w:r w:rsidRPr="002E6F4B">
        <w:t>运行</w:t>
      </w:r>
      <w:r w:rsidRPr="002E6F4B">
        <w:t xml:space="preserve"> </w:t>
      </w:r>
      <w:proofErr w:type="spellStart"/>
      <w:r w:rsidRPr="002E6F4B">
        <w:t>MAGeCK</w:t>
      </w:r>
      <w:proofErr w:type="spellEnd"/>
      <w:r w:rsidRPr="002E6F4B">
        <w:t xml:space="preserve"> count </w:t>
      </w:r>
      <w:r w:rsidRPr="002E6F4B">
        <w:t>命令来生成每个样本的计数表和读取计数分布（</w:t>
      </w:r>
      <w:r w:rsidRPr="002E6F4B">
        <w:fldChar w:fldCharType="begin"/>
      </w:r>
      <w:r w:rsidRPr="002E6F4B">
        <w:instrText xml:space="preserve"> HYPERLINK \l "fig3" \h </w:instrText>
      </w:r>
      <w:r w:rsidRPr="002E6F4B">
        <w:fldChar w:fldCharType="separate"/>
      </w:r>
      <w:r w:rsidRPr="002E6F4B">
        <w:rPr>
          <w:rStyle w:val="af2"/>
          <w:rFonts w:ascii="Times New Roman" w:eastAsia="宋体" w:hAnsi="Times New Roman" w:cs="Times New Roman"/>
          <w:kern w:val="2"/>
          <w:szCs w:val="32"/>
          <w:lang w:val="en-US"/>
        </w:rPr>
        <w:t>图</w:t>
      </w:r>
      <w:r w:rsidRPr="002E6F4B">
        <w:rPr>
          <w:rStyle w:val="af2"/>
          <w:rFonts w:ascii="Times New Roman" w:eastAsia="宋体" w:hAnsi="Times New Roman" w:cs="Times New Roman"/>
          <w:kern w:val="2"/>
          <w:szCs w:val="32"/>
          <w:lang w:val="en-US"/>
        </w:rPr>
        <w:t xml:space="preserve"> 3 </w:t>
      </w:r>
      <w:r w:rsidRPr="002E6F4B">
        <w:fldChar w:fldCharType="end"/>
      </w:r>
      <w:r w:rsidRPr="002E6F4B">
        <w:t>A</w:t>
      </w:r>
      <w:r w:rsidRPr="002E6F4B">
        <w:t>）。</w:t>
      </w:r>
    </w:p>
    <w:p w14:paraId="492A4B5C" w14:textId="77777777" w:rsidR="002E6F4B" w:rsidRPr="002E6F4B" w:rsidRDefault="002E6F4B" w:rsidP="002E6F4B">
      <w:pPr>
        <w:numPr>
          <w:ilvl w:val="0"/>
          <w:numId w:val="2"/>
        </w:numPr>
      </w:pPr>
      <w:r w:rsidRPr="002E6F4B">
        <w:drawing>
          <wp:inline distT="0" distB="0" distL="0" distR="0" wp14:anchorId="1E6D5F33" wp14:editId="64E9E7D0">
            <wp:extent cx="5943600" cy="5588354"/>
            <wp:effectExtent l="0" t="0" r="0" b="0"/>
            <wp:docPr id="4" name="Picture" descr="Figure 3. Quality control of the CRISPR library and potential targets identification ¶ (A) The frequency plots illustrate the distribution of log2-transformed read counts for sgRNAs in each sample. ¶ (B) A snapshot depicts the sequence structure of reads. ¶ (C) A violin plot displays the normalized counts of negative control sgRNAs in two conditions. The p-value is estimated using a two-sided Student’s t-test to assess the statistical significance between the two conditions. ¶ (D) Pearson correlations of RRA score between two replicates. Each dot represents a gene from the CRISPR library. ¶ (E) A dot plot depicts the rank of genes based on the RRA score. VKORC1L1, positioned at rank 61, is prominently highlighted in red color. ¶ (F) A line plot presents the normalized counts change of sgRNA between two conditions. Each color corresponds to an individual sgRNA on VKORC1L1."/>
            <wp:cNvGraphicFramePr/>
            <a:graphic xmlns:a="http://schemas.openxmlformats.org/drawingml/2006/main">
              <a:graphicData uri="http://schemas.openxmlformats.org/drawingml/2006/picture">
                <pic:pic xmlns:pic="http://schemas.openxmlformats.org/drawingml/2006/picture">
                  <pic:nvPicPr>
                    <pic:cNvPr id="0" name="Picture" descr="https://prod-shared-star-protocols.s3.amazonaws.com/protocols/3177-Fig3.jpg"/>
                    <pic:cNvPicPr>
                      <a:picLocks noChangeAspect="1" noChangeArrowheads="1"/>
                    </pic:cNvPicPr>
                  </pic:nvPicPr>
                  <pic:blipFill>
                    <a:blip r:embed="rId24"/>
                    <a:stretch>
                      <a:fillRect/>
                    </a:stretch>
                  </pic:blipFill>
                  <pic:spPr bwMode="auto">
                    <a:xfrm>
                      <a:off x="0" y="0"/>
                      <a:ext cx="5943600" cy="5588354"/>
                    </a:xfrm>
                    <a:prstGeom prst="rect">
                      <a:avLst/>
                    </a:prstGeom>
                    <a:noFill/>
                    <a:ln w="9525">
                      <a:noFill/>
                      <a:headEnd/>
                      <a:tailEnd/>
                    </a:ln>
                  </pic:spPr>
                </pic:pic>
              </a:graphicData>
            </a:graphic>
          </wp:inline>
        </w:drawing>
      </w:r>
    </w:p>
    <w:p w14:paraId="7699E3FB" w14:textId="77777777" w:rsidR="002E6F4B" w:rsidRPr="002E6F4B" w:rsidRDefault="002E6F4B" w:rsidP="002E6F4B">
      <w:pPr>
        <w:numPr>
          <w:ilvl w:val="0"/>
          <w:numId w:val="2"/>
        </w:numPr>
        <w:rPr>
          <w:i/>
        </w:rPr>
      </w:pPr>
      <w:r w:rsidRPr="002E6F4B">
        <w:rPr>
          <w:i/>
        </w:rPr>
        <w:t>图</w:t>
      </w:r>
      <w:r w:rsidRPr="002E6F4B">
        <w:rPr>
          <w:i/>
        </w:rPr>
        <w:t xml:space="preserve"> 3. CRISPR </w:t>
      </w:r>
      <w:r w:rsidRPr="002E6F4B">
        <w:rPr>
          <w:i/>
        </w:rPr>
        <w:t>文库的质量控制和潜在目标识别</w:t>
      </w:r>
      <w:r w:rsidRPr="002E6F4B">
        <w:rPr>
          <w:i/>
        </w:rPr>
        <w:t xml:space="preserve"> ¶ (A) </w:t>
      </w:r>
      <w:r w:rsidRPr="002E6F4B">
        <w:rPr>
          <w:i/>
        </w:rPr>
        <w:t>频率图说明了每个样本中</w:t>
      </w:r>
      <w:r w:rsidRPr="002E6F4B">
        <w:rPr>
          <w:i/>
        </w:rPr>
        <w:t xml:space="preserve"> sgRNA </w:t>
      </w:r>
      <w:r w:rsidRPr="002E6F4B">
        <w:rPr>
          <w:i/>
        </w:rPr>
        <w:t>的</w:t>
      </w:r>
      <w:r w:rsidRPr="002E6F4B">
        <w:rPr>
          <w:i/>
        </w:rPr>
        <w:t xml:space="preserve"> log2 </w:t>
      </w:r>
      <w:r w:rsidRPr="002E6F4B">
        <w:rPr>
          <w:i/>
        </w:rPr>
        <w:t>转换读取计数的分布。</w:t>
      </w:r>
      <w:r w:rsidRPr="002E6F4B">
        <w:rPr>
          <w:i/>
        </w:rPr>
        <w:t xml:space="preserve"> ¶ (B) </w:t>
      </w:r>
      <w:r w:rsidRPr="002E6F4B">
        <w:rPr>
          <w:i/>
        </w:rPr>
        <w:t>快照描述了读取的序列结构。</w:t>
      </w:r>
      <w:r w:rsidRPr="002E6F4B">
        <w:rPr>
          <w:i/>
        </w:rPr>
        <w:t xml:space="preserve"> ¶ (C) </w:t>
      </w:r>
      <w:r w:rsidRPr="002E6F4B">
        <w:rPr>
          <w:i/>
        </w:rPr>
        <w:t>小提琴图显示两种条件下阴性对照</w:t>
      </w:r>
      <w:r w:rsidRPr="002E6F4B">
        <w:rPr>
          <w:i/>
        </w:rPr>
        <w:t xml:space="preserve"> sgRNA </w:t>
      </w:r>
      <w:r w:rsidRPr="002E6F4B">
        <w:rPr>
          <w:i/>
        </w:rPr>
        <w:t>的标准化计数。使用双侧学生</w:t>
      </w:r>
      <w:r w:rsidRPr="002E6F4B">
        <w:rPr>
          <w:i/>
        </w:rPr>
        <w:t xml:space="preserve"> t </w:t>
      </w:r>
      <w:r w:rsidRPr="002E6F4B">
        <w:rPr>
          <w:i/>
        </w:rPr>
        <w:t>检验估计</w:t>
      </w:r>
      <w:r w:rsidRPr="002E6F4B">
        <w:rPr>
          <w:i/>
        </w:rPr>
        <w:t>p</w:t>
      </w:r>
      <w:r w:rsidRPr="002E6F4B">
        <w:rPr>
          <w:i/>
        </w:rPr>
        <w:t>值以评估两种条件之间的统计显着性。</w:t>
      </w:r>
      <w:r w:rsidRPr="002E6F4B">
        <w:rPr>
          <w:i/>
        </w:rPr>
        <w:t xml:space="preserve"> ¶ (D) </w:t>
      </w:r>
      <w:r w:rsidRPr="002E6F4B">
        <w:rPr>
          <w:i/>
        </w:rPr>
        <w:t>两次重复之间</w:t>
      </w:r>
      <w:r w:rsidRPr="002E6F4B">
        <w:rPr>
          <w:i/>
        </w:rPr>
        <w:t xml:space="preserve"> RRA </w:t>
      </w:r>
      <w:r w:rsidRPr="002E6F4B">
        <w:rPr>
          <w:i/>
        </w:rPr>
        <w:t>分数的</w:t>
      </w:r>
      <w:r w:rsidRPr="002E6F4B">
        <w:rPr>
          <w:i/>
        </w:rPr>
        <w:t xml:space="preserve"> Pearson </w:t>
      </w:r>
      <w:r w:rsidRPr="002E6F4B">
        <w:rPr>
          <w:i/>
        </w:rPr>
        <w:t>相关性。每个点代表来自</w:t>
      </w:r>
      <w:r w:rsidRPr="002E6F4B">
        <w:rPr>
          <w:i/>
        </w:rPr>
        <w:t xml:space="preserve"> CRISPR </w:t>
      </w:r>
      <w:r w:rsidRPr="002E6F4B">
        <w:rPr>
          <w:i/>
        </w:rPr>
        <w:t>文库的一个基因。</w:t>
      </w:r>
      <w:r w:rsidRPr="002E6F4B">
        <w:rPr>
          <w:i/>
        </w:rPr>
        <w:t xml:space="preserve"> ¶ (E) </w:t>
      </w:r>
      <w:r w:rsidRPr="002E6F4B">
        <w:rPr>
          <w:i/>
        </w:rPr>
        <w:t>点图描绘了基于</w:t>
      </w:r>
      <w:r w:rsidRPr="002E6F4B">
        <w:rPr>
          <w:i/>
        </w:rPr>
        <w:t xml:space="preserve"> RRA </w:t>
      </w:r>
      <w:r w:rsidRPr="002E6F4B">
        <w:rPr>
          <w:i/>
        </w:rPr>
        <w:t>分数的基因排名。位于排名</w:t>
      </w:r>
      <w:r w:rsidRPr="002E6F4B">
        <w:rPr>
          <w:i/>
        </w:rPr>
        <w:t xml:space="preserve"> 61 </w:t>
      </w:r>
      <w:r w:rsidRPr="002E6F4B">
        <w:rPr>
          <w:i/>
        </w:rPr>
        <w:t>的</w:t>
      </w:r>
      <w:r w:rsidRPr="002E6F4B">
        <w:rPr>
          <w:i/>
        </w:rPr>
        <w:t>VKORC1L1</w:t>
      </w:r>
      <w:r w:rsidRPr="002E6F4B">
        <w:rPr>
          <w:i/>
        </w:rPr>
        <w:t>以红色突出显示。</w:t>
      </w:r>
      <w:r w:rsidRPr="002E6F4B">
        <w:rPr>
          <w:i/>
        </w:rPr>
        <w:t xml:space="preserve"> ¶ (F) </w:t>
      </w:r>
      <w:r w:rsidRPr="002E6F4B">
        <w:rPr>
          <w:i/>
        </w:rPr>
        <w:t>线图显示两种条件下</w:t>
      </w:r>
      <w:r w:rsidRPr="002E6F4B">
        <w:rPr>
          <w:i/>
        </w:rPr>
        <w:t xml:space="preserve"> sgRNA </w:t>
      </w:r>
      <w:r w:rsidRPr="002E6F4B">
        <w:rPr>
          <w:i/>
        </w:rPr>
        <w:t>的标准化计数变化。每种颜色对应</w:t>
      </w:r>
      <w:r w:rsidRPr="002E6F4B">
        <w:rPr>
          <w:i/>
        </w:rPr>
        <w:t>VKORC1L1</w:t>
      </w:r>
      <w:r w:rsidRPr="002E6F4B">
        <w:rPr>
          <w:i/>
        </w:rPr>
        <w:t>上的单个</w:t>
      </w:r>
      <w:r w:rsidRPr="002E6F4B">
        <w:rPr>
          <w:i/>
        </w:rPr>
        <w:t xml:space="preserve"> sgRNA </w:t>
      </w:r>
      <w:r w:rsidRPr="002E6F4B">
        <w:rPr>
          <w:i/>
        </w:rPr>
        <w:t>。</w:t>
      </w:r>
    </w:p>
    <w:p w14:paraId="08CC130A" w14:textId="77777777" w:rsidR="002E6F4B" w:rsidRPr="002E6F4B" w:rsidRDefault="002E6F4B" w:rsidP="002E6F4B">
      <w:r w:rsidRPr="002E6F4B">
        <w:lastRenderedPageBreak/>
        <w:t>&gt;</w:t>
      </w:r>
      <w:proofErr w:type="spellStart"/>
      <w:r w:rsidRPr="002E6F4B">
        <w:t>i</w:t>
      </w:r>
      <w:proofErr w:type="spellEnd"/>
      <w:r w:rsidRPr="002E6F4B">
        <w:t>=Sample_T14</w:t>
      </w:r>
    </w:p>
    <w:p w14:paraId="18032E0B" w14:textId="77777777" w:rsidR="002E6F4B" w:rsidRPr="002E6F4B" w:rsidRDefault="002E6F4B" w:rsidP="002E6F4B">
      <w:r w:rsidRPr="002E6F4B">
        <w:t xml:space="preserve">&gt; </w:t>
      </w:r>
      <w:proofErr w:type="spellStart"/>
      <w:r w:rsidRPr="002E6F4B">
        <w:t>mageck</w:t>
      </w:r>
      <w:proofErr w:type="spellEnd"/>
      <w:r w:rsidRPr="002E6F4B">
        <w:t xml:space="preserve"> count -l lentiCRISPR_v1_library.txt -n ${</w:t>
      </w:r>
      <w:proofErr w:type="spellStart"/>
      <w:r w:rsidRPr="002E6F4B">
        <w:t>i</w:t>
      </w:r>
      <w:proofErr w:type="spellEnd"/>
      <w:r w:rsidRPr="002E6F4B">
        <w:t>} --sample-label ${</w:t>
      </w:r>
      <w:proofErr w:type="spellStart"/>
      <w:r w:rsidRPr="002E6F4B">
        <w:t>i</w:t>
      </w:r>
      <w:proofErr w:type="spellEnd"/>
      <w:r w:rsidRPr="002E6F4B">
        <w:t>} --</w:t>
      </w:r>
      <w:proofErr w:type="spellStart"/>
      <w:r w:rsidRPr="002E6F4B">
        <w:t>fastq</w:t>
      </w:r>
      <w:proofErr w:type="spellEnd"/>
      <w:r w:rsidRPr="002E6F4B">
        <w:t xml:space="preserve"> ${</w:t>
      </w:r>
      <w:proofErr w:type="spellStart"/>
      <w:r w:rsidRPr="002E6F4B">
        <w:t>i</w:t>
      </w:r>
      <w:proofErr w:type="spellEnd"/>
      <w:r w:rsidRPr="002E6F4B">
        <w:t>} _1.fastq.gz --pdf-report</w:t>
      </w:r>
    </w:p>
    <w:p w14:paraId="4D0A1371" w14:textId="77777777" w:rsidR="002E6F4B" w:rsidRPr="002E6F4B" w:rsidRDefault="002E6F4B" w:rsidP="002E6F4B">
      <w:r w:rsidRPr="002E6F4B">
        <w:t>注意：从</w:t>
      </w:r>
      <w:r w:rsidRPr="002E6F4B">
        <w:t xml:space="preserve"> 0.5.6 </w:t>
      </w:r>
      <w:r w:rsidRPr="002E6F4B">
        <w:t>版本开始，</w:t>
      </w:r>
      <w:proofErr w:type="spellStart"/>
      <w:r w:rsidRPr="002E6F4B">
        <w:t>MAGeCK</w:t>
      </w:r>
      <w:proofErr w:type="spellEnd"/>
      <w:r w:rsidRPr="002E6F4B">
        <w:t xml:space="preserve"> </w:t>
      </w:r>
      <w:r w:rsidRPr="002E6F4B">
        <w:t>可以自动确定修剪长度和</w:t>
      </w:r>
      <w:r w:rsidRPr="002E6F4B">
        <w:t xml:space="preserve"> sgRNA </w:t>
      </w:r>
      <w:r w:rsidRPr="002E6F4B">
        <w:t>长度。不过，研究人员可以使用选项</w:t>
      </w:r>
      <w:r w:rsidRPr="002E6F4B">
        <w:t xml:space="preserve"> --trim-5 22 </w:t>
      </w:r>
      <w:r w:rsidRPr="002E6F4B">
        <w:t>手动修剪</w:t>
      </w:r>
      <w:r w:rsidRPr="002E6F4B">
        <w:t xml:space="preserve"> reads</w:t>
      </w:r>
      <w:r w:rsidRPr="002E6F4B">
        <w:t>（</w:t>
      </w:r>
      <w:hyperlink w:anchor="fig3">
        <w:r w:rsidRPr="002E6F4B">
          <w:rPr>
            <w:rStyle w:val="af2"/>
            <w:rFonts w:ascii="Times New Roman" w:eastAsia="宋体" w:hAnsi="Times New Roman" w:cs="Times New Roman"/>
            <w:kern w:val="2"/>
            <w:szCs w:val="32"/>
            <w:lang w:val="en-US"/>
          </w:rPr>
          <w:t>图</w:t>
        </w:r>
        <w:r w:rsidRPr="002E6F4B">
          <w:rPr>
            <w:rStyle w:val="af2"/>
            <w:rFonts w:ascii="Times New Roman" w:eastAsia="宋体" w:hAnsi="Times New Roman" w:cs="Times New Roman"/>
            <w:kern w:val="2"/>
            <w:szCs w:val="32"/>
            <w:lang w:val="en-US"/>
          </w:rPr>
          <w:t xml:space="preserve"> 3 </w:t>
        </w:r>
      </w:hyperlink>
      <w:r w:rsidRPr="002E6F4B">
        <w:t>B</w:t>
      </w:r>
      <w:r w:rsidRPr="002E6F4B">
        <w:t>）。</w:t>
      </w:r>
    </w:p>
    <w:p w14:paraId="1698BFC7" w14:textId="77777777" w:rsidR="002E6F4B" w:rsidRPr="002E6F4B" w:rsidRDefault="002E6F4B" w:rsidP="002E6F4B">
      <w:pPr>
        <w:numPr>
          <w:ilvl w:val="0"/>
          <w:numId w:val="39"/>
        </w:numPr>
      </w:pPr>
      <w:r w:rsidRPr="002E6F4B">
        <w:t>质量控制使用生成的计数摘要文件进行，该文件全面概述了原始计数级别的基本</w:t>
      </w:r>
      <w:r w:rsidRPr="002E6F4B">
        <w:t xml:space="preserve"> QC </w:t>
      </w:r>
      <w:r w:rsidRPr="002E6F4B">
        <w:t>分数。这些</w:t>
      </w:r>
      <w:r w:rsidRPr="002E6F4B">
        <w:t xml:space="preserve"> QC </w:t>
      </w:r>
      <w:r w:rsidRPr="002E6F4B">
        <w:t>分数包括映射比率、基尼指数和</w:t>
      </w:r>
      <w:r w:rsidRPr="002E6F4B">
        <w:t xml:space="preserve"> </w:t>
      </w:r>
      <w:proofErr w:type="spellStart"/>
      <w:r w:rsidRPr="002E6F4B">
        <w:t>NegSelQC</w:t>
      </w:r>
      <w:proofErr w:type="spellEnd"/>
      <w:r w:rsidRPr="002E6F4B">
        <w:t>。</w:t>
      </w:r>
    </w:p>
    <w:p w14:paraId="7D01F414" w14:textId="77777777" w:rsidR="002E6F4B" w:rsidRPr="002E6F4B" w:rsidRDefault="002E6F4B" w:rsidP="002E6F4B">
      <w:r w:rsidRPr="002E6F4B">
        <w:t xml:space="preserve">&gt; </w:t>
      </w:r>
      <w:r w:rsidRPr="002E6F4B">
        <w:t>图书馆（</w:t>
      </w:r>
      <w:proofErr w:type="spellStart"/>
      <w:r w:rsidRPr="002E6F4B">
        <w:t>MAGeCKFlute</w:t>
      </w:r>
      <w:proofErr w:type="spellEnd"/>
      <w:r w:rsidRPr="002E6F4B">
        <w:t>）</w:t>
      </w:r>
    </w:p>
    <w:p w14:paraId="4EFDABB6" w14:textId="77777777" w:rsidR="002E6F4B" w:rsidRPr="002E6F4B" w:rsidRDefault="002E6F4B" w:rsidP="002E6F4B">
      <w:r w:rsidRPr="002E6F4B">
        <w:t>&gt;countsummary&lt;-read.table("sample_countsummary.txt",header=T,sep="</w:t>
      </w:r>
      <w:r w:rsidRPr="002E6F4B">
        <w:rPr>
          <w:rFonts w:ascii="Cambria Math" w:hAnsi="Cambria Math" w:cs="Cambria Math"/>
        </w:rPr>
        <w:t>∖</w:t>
      </w:r>
      <w:r w:rsidRPr="002E6F4B">
        <w:t>t")</w:t>
      </w:r>
    </w:p>
    <w:p w14:paraId="74B1361D" w14:textId="77777777" w:rsidR="002E6F4B" w:rsidRPr="002E6F4B" w:rsidRDefault="002E6F4B" w:rsidP="002E6F4B">
      <w:r w:rsidRPr="002E6F4B">
        <w:t xml:space="preserve">&gt; </w:t>
      </w:r>
      <w:proofErr w:type="spellStart"/>
      <w:r w:rsidRPr="002E6F4B">
        <w:t>MapRatesView</w:t>
      </w:r>
      <w:proofErr w:type="spellEnd"/>
      <w:r w:rsidRPr="002E6F4B">
        <w:t>（计数摘要）</w:t>
      </w:r>
    </w:p>
    <w:p w14:paraId="4D75DDF0" w14:textId="77777777" w:rsidR="002E6F4B" w:rsidRPr="002E6F4B" w:rsidRDefault="002E6F4B" w:rsidP="002E6F4B">
      <w:r w:rsidRPr="002E6F4B">
        <w:t>&gt;</w:t>
      </w:r>
      <w:proofErr w:type="spellStart"/>
      <w:r w:rsidRPr="002E6F4B">
        <w:t>IdentBarView</w:t>
      </w:r>
      <w:proofErr w:type="spellEnd"/>
      <w:r w:rsidRPr="002E6F4B">
        <w:t>(</w:t>
      </w:r>
      <w:proofErr w:type="spellStart"/>
      <w:r w:rsidRPr="002E6F4B">
        <w:t>countsummary</w:t>
      </w:r>
      <w:proofErr w:type="spellEnd"/>
      <w:r w:rsidRPr="002E6F4B">
        <w:t>, x = "</w:t>
      </w:r>
      <w:r w:rsidRPr="002E6F4B">
        <w:t>标签</w:t>
      </w:r>
      <w:r w:rsidRPr="002E6F4B">
        <w:t>", y = "</w:t>
      </w:r>
      <w:proofErr w:type="spellStart"/>
      <w:r w:rsidRPr="002E6F4B">
        <w:t>GiniIndex</w:t>
      </w:r>
      <w:proofErr w:type="spellEnd"/>
      <w:r w:rsidRPr="002E6F4B">
        <w:t xml:space="preserve">", </w:t>
      </w:r>
      <w:proofErr w:type="spellStart"/>
      <w:r w:rsidRPr="002E6F4B">
        <w:t>ylab</w:t>
      </w:r>
      <w:proofErr w:type="spellEnd"/>
      <w:r w:rsidRPr="002E6F4B">
        <w:t xml:space="preserve"> = "</w:t>
      </w:r>
      <w:r w:rsidRPr="002E6F4B">
        <w:t>基尼指数</w:t>
      </w:r>
      <w:r w:rsidRPr="002E6F4B">
        <w:t xml:space="preserve">", main = "sgRNA </w:t>
      </w:r>
      <w:r w:rsidRPr="002E6F4B">
        <w:t>读取的均匀性</w:t>
      </w:r>
      <w:r w:rsidRPr="002E6F4B">
        <w:t>")</w:t>
      </w:r>
    </w:p>
    <w:p w14:paraId="3DD00D24" w14:textId="77777777" w:rsidR="002E6F4B" w:rsidRPr="002E6F4B" w:rsidRDefault="002E6F4B" w:rsidP="002E6F4B">
      <w:r w:rsidRPr="002E6F4B">
        <w:t>&gt;</w:t>
      </w:r>
      <w:proofErr w:type="spellStart"/>
      <w:r w:rsidRPr="002E6F4B">
        <w:t>countsummary$Missed</w:t>
      </w:r>
      <w:proofErr w:type="spellEnd"/>
      <w:r w:rsidRPr="002E6F4B">
        <w:t xml:space="preserve"> = log10(</w:t>
      </w:r>
      <w:proofErr w:type="spellStart"/>
      <w:r w:rsidRPr="002E6F4B">
        <w:t>countsummary$Zerocounts</w:t>
      </w:r>
      <w:proofErr w:type="spellEnd"/>
      <w:r w:rsidRPr="002E6F4B">
        <w:t>)</w:t>
      </w:r>
    </w:p>
    <w:p w14:paraId="7194E675" w14:textId="77777777" w:rsidR="002E6F4B" w:rsidRPr="002E6F4B" w:rsidRDefault="002E6F4B" w:rsidP="002E6F4B">
      <w:r w:rsidRPr="002E6F4B">
        <w:t>&gt;</w:t>
      </w:r>
      <w:proofErr w:type="spellStart"/>
      <w:r w:rsidRPr="002E6F4B">
        <w:t>IdentBarView</w:t>
      </w:r>
      <w:proofErr w:type="spellEnd"/>
      <w:r w:rsidRPr="002E6F4B">
        <w:t>(</w:t>
      </w:r>
      <w:proofErr w:type="spellStart"/>
      <w:r w:rsidRPr="002E6F4B">
        <w:t>countsummary</w:t>
      </w:r>
      <w:proofErr w:type="spellEnd"/>
      <w:r w:rsidRPr="002E6F4B">
        <w:t>, x = "</w:t>
      </w:r>
      <w:r w:rsidRPr="002E6F4B">
        <w:t>标签</w:t>
      </w:r>
      <w:r w:rsidRPr="002E6F4B">
        <w:t>", y = "</w:t>
      </w:r>
      <w:r w:rsidRPr="002E6F4B">
        <w:t>错过</w:t>
      </w:r>
      <w:r w:rsidRPr="002E6F4B">
        <w:t xml:space="preserve">", fill = "#394E80", </w:t>
      </w:r>
      <w:proofErr w:type="spellStart"/>
      <w:r w:rsidRPr="002E6F4B">
        <w:t>ylab</w:t>
      </w:r>
      <w:proofErr w:type="spellEnd"/>
      <w:r w:rsidRPr="002E6F4B">
        <w:t xml:space="preserve"> = "Log10 </w:t>
      </w:r>
      <w:r w:rsidRPr="002E6F4B">
        <w:t>错过的</w:t>
      </w:r>
      <w:r w:rsidRPr="002E6F4B">
        <w:t xml:space="preserve"> gRNA", main = "</w:t>
      </w:r>
      <w:r w:rsidRPr="002E6F4B">
        <w:t>错过的</w:t>
      </w:r>
      <w:r w:rsidRPr="002E6F4B">
        <w:t xml:space="preserve"> sgRNA")</w:t>
      </w:r>
    </w:p>
    <w:p w14:paraId="785A022C" w14:textId="77777777" w:rsidR="002E6F4B" w:rsidRPr="002E6F4B" w:rsidRDefault="002E6F4B" w:rsidP="002E6F4B">
      <w:r w:rsidRPr="002E6F4B">
        <w:t>注意：通过分析这些指标，我们可以评估数据的整体质量和可靠性，确保后续分析基于准确和可靠的信息。</w:t>
      </w:r>
    </w:p>
    <w:p w14:paraId="301252F0" w14:textId="77777777" w:rsidR="002E6F4B" w:rsidRPr="002E6F4B" w:rsidRDefault="002E6F4B" w:rsidP="002E6F4B">
      <w:pPr>
        <w:numPr>
          <w:ilvl w:val="0"/>
          <w:numId w:val="40"/>
        </w:numPr>
      </w:pPr>
      <w:r w:rsidRPr="002E6F4B">
        <w:t>使用</w:t>
      </w:r>
      <w:r w:rsidRPr="002E6F4B">
        <w:t xml:space="preserve"> </w:t>
      </w:r>
      <w:proofErr w:type="spellStart"/>
      <w:r w:rsidRPr="002E6F4B">
        <w:t>MAGeCK</w:t>
      </w:r>
      <w:proofErr w:type="spellEnd"/>
      <w:r w:rsidRPr="002E6F4B">
        <w:t xml:space="preserve"> </w:t>
      </w:r>
      <w:r w:rsidRPr="002E6F4B">
        <w:t>测试子命令根据生成的读取计数表比较样本，以比较</w:t>
      </w:r>
      <w:r w:rsidRPr="002E6F4B">
        <w:t xml:space="preserve"> IKE </w:t>
      </w:r>
      <w:r w:rsidRPr="002E6F4B">
        <w:t>处理与</w:t>
      </w:r>
      <w:r w:rsidRPr="002E6F4B">
        <w:t xml:space="preserve"> T </w:t>
      </w:r>
      <w:r w:rsidRPr="002E6F4B">
        <w:rPr>
          <w:vertAlign w:val="subscript"/>
        </w:rPr>
        <w:t>14</w:t>
      </w:r>
      <w:r w:rsidRPr="002E6F4B">
        <w:t>条件（</w:t>
      </w:r>
      <w:r w:rsidRPr="002E6F4B">
        <w:rPr>
          <w:b/>
        </w:rPr>
        <w:t>步骤</w:t>
      </w:r>
      <w:r w:rsidRPr="002E6F4B">
        <w:rPr>
          <w:b/>
        </w:rPr>
        <w:t xml:space="preserve"> 20-25 </w:t>
      </w:r>
      <w:r w:rsidRPr="002E6F4B">
        <w:rPr>
          <w:b/>
        </w:rPr>
        <w:t>）。</w:t>
      </w:r>
    </w:p>
    <w:p w14:paraId="4A048BE4" w14:textId="77777777" w:rsidR="002E6F4B" w:rsidRPr="002E6F4B" w:rsidRDefault="002E6F4B" w:rsidP="002E6F4B">
      <w:r w:rsidRPr="002E6F4B">
        <w:t xml:space="preserve">&gt; t1=Sample_T14; t2=Sample_IKE_1; </w:t>
      </w:r>
      <w:proofErr w:type="spellStart"/>
      <w:r w:rsidRPr="002E6F4B">
        <w:t>i</w:t>
      </w:r>
      <w:proofErr w:type="spellEnd"/>
      <w:r w:rsidRPr="002E6F4B">
        <w:t>=${t2}_${t1}</w:t>
      </w:r>
    </w:p>
    <w:p w14:paraId="2B778757" w14:textId="77777777" w:rsidR="002E6F4B" w:rsidRPr="002E6F4B" w:rsidRDefault="002E6F4B" w:rsidP="002E6F4B">
      <w:r w:rsidRPr="002E6F4B">
        <w:t xml:space="preserve">&gt; </w:t>
      </w:r>
      <w:proofErr w:type="spellStart"/>
      <w:r w:rsidRPr="002E6F4B">
        <w:t>mageck</w:t>
      </w:r>
      <w:proofErr w:type="spellEnd"/>
      <w:r w:rsidRPr="002E6F4B">
        <w:t xml:space="preserve"> </w:t>
      </w:r>
      <w:r w:rsidRPr="002E6F4B">
        <w:t>测试</w:t>
      </w:r>
      <w:r w:rsidRPr="002E6F4B">
        <w:t xml:space="preserve"> -k ${</w:t>
      </w:r>
      <w:proofErr w:type="spellStart"/>
      <w:r w:rsidRPr="002E6F4B">
        <w:t>i</w:t>
      </w:r>
      <w:proofErr w:type="spellEnd"/>
      <w:r w:rsidRPr="002E6F4B">
        <w:t>} _count.txt -t ${t2} -c ${t1} --control-</w:t>
      </w:r>
      <w:proofErr w:type="spellStart"/>
      <w:r w:rsidRPr="002E6F4B">
        <w:t>sgrna</w:t>
      </w:r>
      <w:proofErr w:type="spellEnd"/>
      <w:r w:rsidRPr="002E6F4B">
        <w:t xml:space="preserve"> lentiCRISPR_v1_negative.list --</w:t>
      </w:r>
      <w:proofErr w:type="spellStart"/>
      <w:r w:rsidRPr="002E6F4B">
        <w:t>normcounts</w:t>
      </w:r>
      <w:proofErr w:type="spellEnd"/>
      <w:r w:rsidRPr="002E6F4B">
        <w:t xml:space="preserve">-to-file --norm-method </w:t>
      </w:r>
      <w:r w:rsidRPr="002E6F4B">
        <w:t>控制</w:t>
      </w:r>
      <w:r w:rsidRPr="002E6F4B">
        <w:t xml:space="preserve"> -n ${</w:t>
      </w:r>
      <w:proofErr w:type="spellStart"/>
      <w:r w:rsidRPr="002E6F4B">
        <w:t>i</w:t>
      </w:r>
      <w:proofErr w:type="spellEnd"/>
      <w:r w:rsidRPr="002E6F4B">
        <w:t>} _</w:t>
      </w:r>
      <w:proofErr w:type="spellStart"/>
      <w:r w:rsidRPr="002E6F4B">
        <w:t>negcontrol</w:t>
      </w:r>
      <w:proofErr w:type="spellEnd"/>
    </w:p>
    <w:p w14:paraId="238FE275" w14:textId="77777777" w:rsidR="002E6F4B" w:rsidRPr="002E6F4B" w:rsidRDefault="002E6F4B" w:rsidP="002E6F4B">
      <w:r w:rsidRPr="002E6F4B">
        <w:t>注意：阴性对照</w:t>
      </w:r>
      <w:r w:rsidRPr="002E6F4B">
        <w:t xml:space="preserve"> sgRNA </w:t>
      </w:r>
      <w:r w:rsidRPr="002E6F4B">
        <w:t>列表是从原始库中提取的，我们可以使用小提琴图检查这些阴性对照</w:t>
      </w:r>
      <w:r w:rsidRPr="002E6F4B">
        <w:t xml:space="preserve"> sgRNA </w:t>
      </w:r>
      <w:r w:rsidRPr="002E6F4B">
        <w:t>的标准化计数（</w:t>
      </w:r>
      <w:r w:rsidRPr="002E6F4B">
        <w:fldChar w:fldCharType="begin"/>
      </w:r>
      <w:r w:rsidRPr="002E6F4B">
        <w:instrText xml:space="preserve"> HYPERLINK \l "fig3" \h </w:instrText>
      </w:r>
      <w:r w:rsidRPr="002E6F4B">
        <w:fldChar w:fldCharType="separate"/>
      </w:r>
      <w:r w:rsidRPr="002E6F4B">
        <w:rPr>
          <w:rStyle w:val="af2"/>
          <w:rFonts w:ascii="Times New Roman" w:eastAsia="宋体" w:hAnsi="Times New Roman" w:cs="Times New Roman"/>
          <w:kern w:val="2"/>
          <w:szCs w:val="32"/>
          <w:lang w:val="en-US"/>
        </w:rPr>
        <w:t>图</w:t>
      </w:r>
      <w:r w:rsidRPr="002E6F4B">
        <w:rPr>
          <w:rStyle w:val="af2"/>
          <w:rFonts w:ascii="Times New Roman" w:eastAsia="宋体" w:hAnsi="Times New Roman" w:cs="Times New Roman"/>
          <w:kern w:val="2"/>
          <w:szCs w:val="32"/>
          <w:lang w:val="en-US"/>
        </w:rPr>
        <w:t xml:space="preserve"> 3C </w:t>
      </w:r>
      <w:r w:rsidRPr="002E6F4B">
        <w:fldChar w:fldCharType="end"/>
      </w:r>
      <w:r w:rsidRPr="002E6F4B">
        <w:t>）。我们通常比较</w:t>
      </w:r>
      <w:r w:rsidRPr="002E6F4B">
        <w:t xml:space="preserve"> T </w:t>
      </w:r>
      <w:r w:rsidRPr="002E6F4B">
        <w:rPr>
          <w:vertAlign w:val="subscript"/>
        </w:rPr>
        <w:t>14</w:t>
      </w:r>
      <w:r w:rsidRPr="002E6F4B">
        <w:t>与</w:t>
      </w:r>
      <w:r w:rsidRPr="002E6F4B">
        <w:t xml:space="preserve"> T </w:t>
      </w:r>
      <w:r w:rsidRPr="002E6F4B">
        <w:rPr>
          <w:vertAlign w:val="subscript"/>
        </w:rPr>
        <w:t>0</w:t>
      </w:r>
      <w:r w:rsidRPr="002E6F4B">
        <w:t>以获得基因消融的效果，尤其是</w:t>
      </w:r>
      <w:r w:rsidRPr="002E6F4B">
        <w:t xml:space="preserve"> A375 </w:t>
      </w:r>
      <w:r w:rsidRPr="002E6F4B">
        <w:t>细胞的常见必需基因。接下来，我们进一步分析不同的处理（</w:t>
      </w:r>
      <w:r w:rsidRPr="002E6F4B">
        <w:t>IKE</w:t>
      </w:r>
      <w:r w:rsidRPr="002E6F4B">
        <w:t>、</w:t>
      </w:r>
      <w:r w:rsidRPr="002E6F4B">
        <w:t>RSL-3</w:t>
      </w:r>
      <w:r w:rsidRPr="002E6F4B">
        <w:t>、</w:t>
      </w:r>
      <w:r w:rsidRPr="002E6F4B">
        <w:t xml:space="preserve">TBH </w:t>
      </w:r>
      <w:r w:rsidRPr="002E6F4B">
        <w:t>或胱氨酸饥饿）与</w:t>
      </w:r>
      <w:r w:rsidRPr="002E6F4B">
        <w:t xml:space="preserve"> T </w:t>
      </w:r>
      <w:r w:rsidRPr="002E6F4B">
        <w:rPr>
          <w:vertAlign w:val="subscript"/>
        </w:rPr>
        <w:t>14</w:t>
      </w:r>
      <w:r w:rsidRPr="002E6F4B">
        <w:t>以获得基因消融对在不同条件下诱导的铁死亡的影响。</w:t>
      </w:r>
    </w:p>
    <w:p w14:paraId="61EF71C7" w14:textId="77777777" w:rsidR="002E6F4B" w:rsidRPr="002E6F4B" w:rsidRDefault="002E6F4B" w:rsidP="002E6F4B">
      <w:pPr>
        <w:numPr>
          <w:ilvl w:val="0"/>
          <w:numId w:val="41"/>
        </w:numPr>
      </w:pPr>
      <w:r w:rsidRPr="002E6F4B">
        <w:t>为了比较重复实验之间的</w:t>
      </w:r>
      <w:r w:rsidRPr="002E6F4B">
        <w:t xml:space="preserve"> </w:t>
      </w:r>
      <w:proofErr w:type="spellStart"/>
      <w:r w:rsidRPr="002E6F4B">
        <w:t>MAGeCK</w:t>
      </w:r>
      <w:proofErr w:type="spellEnd"/>
      <w:r w:rsidRPr="002E6F4B">
        <w:t xml:space="preserve"> RRA </w:t>
      </w:r>
      <w:r w:rsidRPr="002E6F4B">
        <w:t>分数，我们使用了</w:t>
      </w:r>
      <w:r w:rsidRPr="002E6F4B">
        <w:t xml:space="preserve"> R </w:t>
      </w:r>
      <w:r w:rsidRPr="002E6F4B">
        <w:t>脚本</w:t>
      </w:r>
      <w:r w:rsidRPr="002E6F4B">
        <w:t xml:space="preserve"> </w:t>
      </w:r>
      <w:proofErr w:type="spellStart"/>
      <w:r w:rsidRPr="002E6F4B">
        <w:t>points_cor_sele.r</w:t>
      </w:r>
      <w:proofErr w:type="spellEnd"/>
      <w:r w:rsidRPr="002E6F4B">
        <w:t>（</w:t>
      </w:r>
      <w:hyperlink w:anchor="fig3">
        <w:r w:rsidRPr="002E6F4B">
          <w:rPr>
            <w:rStyle w:val="af2"/>
            <w:rFonts w:ascii="Times New Roman" w:eastAsia="宋体" w:hAnsi="Times New Roman" w:cs="Times New Roman"/>
            <w:kern w:val="2"/>
            <w:szCs w:val="32"/>
            <w:lang w:val="en-US"/>
          </w:rPr>
          <w:t>图</w:t>
        </w:r>
        <w:r w:rsidRPr="002E6F4B">
          <w:rPr>
            <w:rStyle w:val="af2"/>
            <w:rFonts w:ascii="Times New Roman" w:eastAsia="宋体" w:hAnsi="Times New Roman" w:cs="Times New Roman"/>
            <w:kern w:val="2"/>
            <w:szCs w:val="32"/>
            <w:lang w:val="en-US"/>
          </w:rPr>
          <w:t xml:space="preserve"> 3D </w:t>
        </w:r>
      </w:hyperlink>
      <w:r w:rsidRPr="002E6F4B">
        <w:t>）。生成的输出是一个点图，其中显示了系数指数（</w:t>
      </w:r>
      <w:r w:rsidRPr="002E6F4B">
        <w:t>R = 0.84</w:t>
      </w:r>
      <w:r w:rsidRPr="002E6F4B">
        <w:t>）和</w:t>
      </w:r>
      <w:r w:rsidRPr="002E6F4B">
        <w:rPr>
          <w:i/>
        </w:rPr>
        <w:t>p</w:t>
      </w:r>
      <w:r w:rsidRPr="002E6F4B">
        <w:t>值（</w:t>
      </w:r>
      <w:r w:rsidRPr="002E6F4B">
        <w:t xml:space="preserve"> </w:t>
      </w:r>
      <w:r w:rsidRPr="002E6F4B">
        <w:rPr>
          <w:i/>
        </w:rPr>
        <w:t xml:space="preserve">p </w:t>
      </w:r>
      <w:r w:rsidRPr="002E6F4B">
        <w:t>&lt; 2.2e-16</w:t>
      </w:r>
      <w:r w:rsidRPr="002E6F4B">
        <w:t>），从而可以直观地比较重复实验之间的分数。</w:t>
      </w:r>
    </w:p>
    <w:p w14:paraId="39ECBFE0" w14:textId="77777777" w:rsidR="002E6F4B" w:rsidRPr="002E6F4B" w:rsidRDefault="002E6F4B" w:rsidP="002E6F4B">
      <w:r w:rsidRPr="002E6F4B">
        <w:t>&gt; awk -F "</w:t>
      </w:r>
      <w:r w:rsidRPr="002E6F4B">
        <w:rPr>
          <w:rFonts w:ascii="Cambria Math" w:hAnsi="Cambria Math" w:cs="Cambria Math"/>
        </w:rPr>
        <w:t>∖</w:t>
      </w:r>
      <w:r w:rsidRPr="002E6F4B">
        <w:t>t" -v OFS="</w:t>
      </w:r>
      <w:r w:rsidRPr="002E6F4B">
        <w:rPr>
          <w:rFonts w:ascii="Cambria Math" w:hAnsi="Cambria Math" w:cs="Cambria Math"/>
        </w:rPr>
        <w:t>∖</w:t>
      </w:r>
      <w:r w:rsidRPr="002E6F4B">
        <w:t>t" 'NR==FNR{a[$1]=-log($3)/log(10)}NR&gt;FNR{if($1 in a){print $1,-log($3)/log(10),a[$1]}}' IKE2.gene_summary.txt IKE1.gene_summary.txt | tail -n +2 &gt; temp</w:t>
      </w:r>
    </w:p>
    <w:p w14:paraId="4A89D362" w14:textId="77777777" w:rsidR="002E6F4B" w:rsidRPr="002E6F4B" w:rsidRDefault="002E6F4B" w:rsidP="002E6F4B">
      <w:r w:rsidRPr="002E6F4B">
        <w:t xml:space="preserve">&gt; </w:t>
      </w:r>
      <w:proofErr w:type="spellStart"/>
      <w:r w:rsidRPr="002E6F4B">
        <w:t>Rscript</w:t>
      </w:r>
      <w:proofErr w:type="spellEnd"/>
      <w:r w:rsidRPr="002E6F4B">
        <w:t xml:space="preserve"> </w:t>
      </w:r>
      <w:r w:rsidRPr="002E6F4B">
        <w:rPr>
          <w:rFonts w:ascii="Cambria Math" w:hAnsi="Cambria Math" w:cs="Cambria Math"/>
        </w:rPr>
        <w:t>∼</w:t>
      </w:r>
      <w:r w:rsidRPr="002E6F4B">
        <w:t>/bin/</w:t>
      </w:r>
      <w:proofErr w:type="spellStart"/>
      <w:r w:rsidRPr="002E6F4B">
        <w:t>perl</w:t>
      </w:r>
      <w:proofErr w:type="spellEnd"/>
      <w:r w:rsidRPr="002E6F4B">
        <w:t>/r-script/</w:t>
      </w:r>
      <w:proofErr w:type="spellStart"/>
      <w:r w:rsidRPr="002E6F4B">
        <w:t>points_cor_sele.r</w:t>
      </w:r>
      <w:proofErr w:type="spellEnd"/>
      <w:r w:rsidRPr="002E6F4B">
        <w:t xml:space="preserve"> temp 2,3 IKE1_RRA,IKE2_RRA 0,16 IKE_2rep_negcontrol</w:t>
      </w:r>
    </w:p>
    <w:p w14:paraId="247F3CBB" w14:textId="77777777" w:rsidR="002E6F4B" w:rsidRPr="002E6F4B" w:rsidRDefault="002E6F4B" w:rsidP="002E6F4B">
      <w:r w:rsidRPr="002E6F4B">
        <w:t>注意：此分析为不同实验重复结果的一致性和可重复性提供了宝贵的见解，确保了</w:t>
      </w:r>
      <w:r w:rsidRPr="002E6F4B">
        <w:t xml:space="preserve"> </w:t>
      </w:r>
      <w:proofErr w:type="spellStart"/>
      <w:r w:rsidRPr="002E6F4B">
        <w:t>MAGeCK</w:t>
      </w:r>
      <w:proofErr w:type="spellEnd"/>
      <w:r w:rsidRPr="002E6F4B">
        <w:t xml:space="preserve"> RRA </w:t>
      </w:r>
      <w:r w:rsidRPr="002E6F4B">
        <w:t>分数的可靠性。</w:t>
      </w:r>
    </w:p>
    <w:p w14:paraId="40499B83" w14:textId="77777777" w:rsidR="002E6F4B" w:rsidRPr="002E6F4B" w:rsidRDefault="002E6F4B" w:rsidP="002E6F4B">
      <w:pPr>
        <w:numPr>
          <w:ilvl w:val="0"/>
          <w:numId w:val="42"/>
        </w:numPr>
      </w:pPr>
      <w:r w:rsidRPr="002E6F4B">
        <w:t>在点图上可视化有趣靶标的位置（</w:t>
      </w:r>
      <w:r w:rsidRPr="002E6F4B">
        <w:fldChar w:fldCharType="begin"/>
      </w:r>
      <w:r w:rsidRPr="002E6F4B">
        <w:instrText xml:space="preserve"> HYPERLINK \l "fig3" \h </w:instrText>
      </w:r>
      <w:r w:rsidRPr="002E6F4B">
        <w:fldChar w:fldCharType="separate"/>
      </w:r>
      <w:r w:rsidRPr="002E6F4B">
        <w:rPr>
          <w:rStyle w:val="af2"/>
          <w:rFonts w:ascii="Times New Roman" w:eastAsia="宋体" w:hAnsi="Times New Roman" w:cs="Times New Roman"/>
          <w:kern w:val="2"/>
          <w:szCs w:val="32"/>
          <w:lang w:val="en-US"/>
        </w:rPr>
        <w:t>图</w:t>
      </w:r>
      <w:r w:rsidRPr="002E6F4B">
        <w:rPr>
          <w:rStyle w:val="af2"/>
          <w:rFonts w:ascii="Times New Roman" w:eastAsia="宋体" w:hAnsi="Times New Roman" w:cs="Times New Roman"/>
          <w:kern w:val="2"/>
          <w:szCs w:val="32"/>
          <w:lang w:val="en-US"/>
        </w:rPr>
        <w:t xml:space="preserve"> 3E </w:t>
      </w:r>
      <w:r w:rsidRPr="002E6F4B">
        <w:fldChar w:fldCharType="end"/>
      </w:r>
      <w:r w:rsidRPr="002E6F4B">
        <w:t>），在线图上可视化两种条件下有趣靶标的每个</w:t>
      </w:r>
      <w:r w:rsidRPr="002E6F4B">
        <w:t xml:space="preserve"> sgRNA </w:t>
      </w:r>
      <w:r w:rsidRPr="002E6F4B">
        <w:t>的计数变化（</w:t>
      </w:r>
      <w:r w:rsidRPr="002E6F4B">
        <w:fldChar w:fldCharType="begin"/>
      </w:r>
      <w:r w:rsidRPr="002E6F4B">
        <w:instrText xml:space="preserve"> HYPERLINK \l "fig3" \h </w:instrText>
      </w:r>
      <w:r w:rsidRPr="002E6F4B">
        <w:fldChar w:fldCharType="separate"/>
      </w:r>
      <w:r w:rsidRPr="002E6F4B">
        <w:rPr>
          <w:rStyle w:val="af2"/>
          <w:rFonts w:ascii="Times New Roman" w:eastAsia="宋体" w:hAnsi="Times New Roman" w:cs="Times New Roman"/>
          <w:kern w:val="2"/>
          <w:szCs w:val="32"/>
          <w:lang w:val="en-US"/>
        </w:rPr>
        <w:t>图</w:t>
      </w:r>
      <w:r w:rsidRPr="002E6F4B">
        <w:rPr>
          <w:rStyle w:val="af2"/>
          <w:rFonts w:ascii="Times New Roman" w:eastAsia="宋体" w:hAnsi="Times New Roman" w:cs="Times New Roman"/>
          <w:kern w:val="2"/>
          <w:szCs w:val="32"/>
          <w:lang w:val="en-US"/>
        </w:rPr>
        <w:t xml:space="preserve"> 3F </w:t>
      </w:r>
      <w:r w:rsidRPr="002E6F4B">
        <w:fldChar w:fldCharType="end"/>
      </w:r>
      <w:r w:rsidRPr="002E6F4B">
        <w:t>）。</w:t>
      </w:r>
    </w:p>
    <w:p w14:paraId="62DFD8AA" w14:textId="77777777" w:rsidR="002E6F4B" w:rsidRPr="002E6F4B" w:rsidRDefault="002E6F4B" w:rsidP="002E6F4B">
      <w:r w:rsidRPr="002E6F4B">
        <w:t xml:space="preserve">&gt; t1=Sample_T14; t2=Sample_IKE_1; </w:t>
      </w:r>
      <w:proofErr w:type="spellStart"/>
      <w:r w:rsidRPr="002E6F4B">
        <w:t>i</w:t>
      </w:r>
      <w:proofErr w:type="spellEnd"/>
      <w:r w:rsidRPr="002E6F4B">
        <w:t>=${t2}_${t1}</w:t>
      </w:r>
    </w:p>
    <w:p w14:paraId="4087D710" w14:textId="77777777" w:rsidR="002E6F4B" w:rsidRPr="002E6F4B" w:rsidRDefault="002E6F4B" w:rsidP="002E6F4B">
      <w:r w:rsidRPr="002E6F4B">
        <w:t xml:space="preserve">&gt; </w:t>
      </w:r>
      <w:proofErr w:type="spellStart"/>
      <w:r w:rsidRPr="002E6F4B">
        <w:t>Rscript</w:t>
      </w:r>
      <w:proofErr w:type="spellEnd"/>
      <w:r w:rsidRPr="002E6F4B">
        <w:t xml:space="preserve"> </w:t>
      </w:r>
      <w:r w:rsidRPr="002E6F4B">
        <w:rPr>
          <w:rFonts w:ascii="Cambria Math" w:hAnsi="Cambria Math" w:cs="Cambria Math"/>
        </w:rPr>
        <w:t>∼</w:t>
      </w:r>
      <w:r w:rsidRPr="002E6F4B">
        <w:t>/bin/</w:t>
      </w:r>
      <w:proofErr w:type="spellStart"/>
      <w:r w:rsidRPr="002E6F4B">
        <w:t>perl</w:t>
      </w:r>
      <w:proofErr w:type="spellEnd"/>
      <w:r w:rsidRPr="002E6F4B">
        <w:t>/r-script/</w:t>
      </w:r>
      <w:proofErr w:type="spellStart"/>
      <w:r w:rsidRPr="002E6F4B">
        <w:t>rra_dotplot_countchange.r</w:t>
      </w:r>
      <w:proofErr w:type="spellEnd"/>
      <w:r w:rsidRPr="002E6F4B">
        <w:t xml:space="preserve"> ${</w:t>
      </w:r>
      <w:proofErr w:type="spellStart"/>
      <w:r w:rsidRPr="002E6F4B">
        <w:t>i</w:t>
      </w:r>
      <w:proofErr w:type="spellEnd"/>
      <w:r w:rsidRPr="002E6F4B">
        <w:t>}_</w:t>
      </w:r>
      <w:proofErr w:type="spellStart"/>
      <w:r w:rsidRPr="002E6F4B">
        <w:t>negcontrol</w:t>
      </w:r>
      <w:proofErr w:type="spellEnd"/>
      <w:r w:rsidRPr="002E6F4B">
        <w:t xml:space="preserve"> VKORC1L1 T14,IKE ${</w:t>
      </w:r>
      <w:proofErr w:type="spellStart"/>
      <w:r w:rsidRPr="002E6F4B">
        <w:t>i</w:t>
      </w:r>
      <w:proofErr w:type="spellEnd"/>
      <w:r w:rsidRPr="002E6F4B">
        <w:t>}_output</w:t>
      </w:r>
    </w:p>
    <w:p w14:paraId="36524A78" w14:textId="77777777" w:rsidR="002E6F4B" w:rsidRPr="002E6F4B" w:rsidRDefault="002E6F4B" w:rsidP="002E6F4B">
      <w:r w:rsidRPr="002E6F4B">
        <w:t>注意：</w:t>
      </w:r>
      <w:proofErr w:type="spellStart"/>
      <w:r w:rsidRPr="002E6F4B">
        <w:t>MAGeCK</w:t>
      </w:r>
      <w:proofErr w:type="spellEnd"/>
      <w:r w:rsidRPr="002E6F4B">
        <w:t xml:space="preserve"> </w:t>
      </w:r>
      <w:r w:rsidRPr="002E6F4B">
        <w:t>测试子命令生成的文件带有前缀</w:t>
      </w:r>
      <w:r w:rsidRPr="002E6F4B">
        <w:t xml:space="preserve"> ${</w:t>
      </w:r>
      <w:proofErr w:type="spellStart"/>
      <w:r w:rsidRPr="002E6F4B">
        <w:t>i</w:t>
      </w:r>
      <w:proofErr w:type="spellEnd"/>
      <w:r w:rsidRPr="002E6F4B">
        <w:t>}_</w:t>
      </w:r>
      <w:proofErr w:type="spellStart"/>
      <w:r w:rsidRPr="002E6F4B">
        <w:t>negcontrol</w:t>
      </w:r>
      <w:proofErr w:type="spellEnd"/>
      <w:r w:rsidRPr="002E6F4B">
        <w:t>。在输出图中，我们旨在突出显示</w:t>
      </w:r>
      <w:r w:rsidRPr="002E6F4B">
        <w:t xml:space="preserve"> VKORC1L1</w:t>
      </w:r>
      <w:r w:rsidRPr="002E6F4B">
        <w:t>。条件</w:t>
      </w:r>
      <w:r w:rsidRPr="002E6F4B">
        <w:t xml:space="preserve"> T </w:t>
      </w:r>
      <w:r w:rsidRPr="002E6F4B">
        <w:rPr>
          <w:vertAlign w:val="subscript"/>
        </w:rPr>
        <w:t>14</w:t>
      </w:r>
      <w:r w:rsidRPr="002E6F4B">
        <w:t>和</w:t>
      </w:r>
      <w:r w:rsidRPr="002E6F4B">
        <w:t xml:space="preserve"> IKE </w:t>
      </w:r>
      <w:r w:rsidRPr="002E6F4B">
        <w:t>分别代表控制条件和案例条件。</w:t>
      </w:r>
    </w:p>
    <w:p w14:paraId="0DFFA647" w14:textId="77777777" w:rsidR="002E6F4B" w:rsidRPr="002E6F4B" w:rsidRDefault="002E6F4B" w:rsidP="002E6F4B">
      <w:pPr>
        <w:numPr>
          <w:ilvl w:val="0"/>
          <w:numId w:val="43"/>
        </w:numPr>
      </w:pPr>
      <w:proofErr w:type="spellStart"/>
      <w:r w:rsidRPr="002E6F4B">
        <w:t>MAGeCK</w:t>
      </w:r>
      <w:proofErr w:type="spellEnd"/>
      <w:r w:rsidRPr="002E6F4B">
        <w:t xml:space="preserve"> </w:t>
      </w:r>
      <w:r w:rsidRPr="002E6F4B">
        <w:t>的最大似然估计</w:t>
      </w:r>
      <w:r w:rsidRPr="002E6F4B">
        <w:t xml:space="preserve"> (MLE) </w:t>
      </w:r>
      <w:r w:rsidRPr="002E6F4B">
        <w:t>模块可以提高在</w:t>
      </w:r>
      <w:r w:rsidRPr="002E6F4B">
        <w:t xml:space="preserve"> sgRNA </w:t>
      </w:r>
      <w:r w:rsidRPr="002E6F4B">
        <w:t>筛选中估计基因效应的</w:t>
      </w:r>
      <w:r w:rsidRPr="002E6F4B">
        <w:lastRenderedPageBreak/>
        <w:t>难度。还使用</w:t>
      </w:r>
      <w:r w:rsidRPr="002E6F4B">
        <w:t xml:space="preserve"> </w:t>
      </w:r>
      <w:proofErr w:type="spellStart"/>
      <w:r w:rsidRPr="002E6F4B">
        <w:t>MAGeCK</w:t>
      </w:r>
      <w:proofErr w:type="spellEnd"/>
      <w:r w:rsidRPr="002E6F4B">
        <w:t xml:space="preserve">-MLE </w:t>
      </w:r>
      <w:r w:rsidRPr="002E6F4B">
        <w:t>算法在归一化至阴性对照</w:t>
      </w:r>
      <w:r w:rsidRPr="002E6F4B">
        <w:t xml:space="preserve"> sgRNA </w:t>
      </w:r>
      <w:r w:rsidRPr="002E6F4B">
        <w:t>的方法下估计每个基因的</w:t>
      </w:r>
      <w:r w:rsidRPr="002E6F4B">
        <w:t xml:space="preserve"> FDR </w:t>
      </w:r>
      <w:r w:rsidRPr="002E6F4B">
        <w:t>和</w:t>
      </w:r>
      <w:r w:rsidRPr="002E6F4B">
        <w:t xml:space="preserve"> beta </w:t>
      </w:r>
      <w:r w:rsidRPr="002E6F4B">
        <w:t>分数以检测候选匹配。</w:t>
      </w:r>
    </w:p>
    <w:p w14:paraId="239AAC9D" w14:textId="77777777" w:rsidR="002E6F4B" w:rsidRPr="002E6F4B" w:rsidRDefault="002E6F4B" w:rsidP="002E6F4B">
      <w:r w:rsidRPr="002E6F4B">
        <w:t xml:space="preserve">&gt; t1=Sample_T14; t2=Sample_IKE_1; </w:t>
      </w:r>
      <w:proofErr w:type="spellStart"/>
      <w:r w:rsidRPr="002E6F4B">
        <w:t>i</w:t>
      </w:r>
      <w:proofErr w:type="spellEnd"/>
      <w:r w:rsidRPr="002E6F4B">
        <w:t>=${t2}_${t1}</w:t>
      </w:r>
    </w:p>
    <w:p w14:paraId="7FDCCD10" w14:textId="77777777" w:rsidR="002E6F4B" w:rsidRPr="002E6F4B" w:rsidRDefault="002E6F4B" w:rsidP="002E6F4B">
      <w:r w:rsidRPr="002E6F4B">
        <w:t xml:space="preserve">&gt; </w:t>
      </w:r>
      <w:proofErr w:type="spellStart"/>
      <w:r w:rsidRPr="002E6F4B">
        <w:t>mageck</w:t>
      </w:r>
      <w:proofErr w:type="spellEnd"/>
      <w:r w:rsidRPr="002E6F4B">
        <w:t xml:space="preserve"> </w:t>
      </w:r>
      <w:proofErr w:type="spellStart"/>
      <w:r w:rsidRPr="002E6F4B">
        <w:t>mle</w:t>
      </w:r>
      <w:proofErr w:type="spellEnd"/>
      <w:r w:rsidRPr="002E6F4B">
        <w:t xml:space="preserve"> --count-table ${i}_enrich_count.txt --design-matrix design.txt --norm-method control --control-</w:t>
      </w:r>
      <w:proofErr w:type="spellStart"/>
      <w:r w:rsidRPr="002E6F4B">
        <w:t>sgrna</w:t>
      </w:r>
      <w:proofErr w:type="spellEnd"/>
      <w:r w:rsidRPr="002E6F4B">
        <w:t xml:space="preserve"> lentiCRISPR_v1_negative.list -n ${</w:t>
      </w:r>
      <w:proofErr w:type="spellStart"/>
      <w:r w:rsidRPr="002E6F4B">
        <w:t>i</w:t>
      </w:r>
      <w:proofErr w:type="spellEnd"/>
      <w:r w:rsidRPr="002E6F4B">
        <w:t>}_enrich --threads 40</w:t>
      </w:r>
    </w:p>
    <w:p w14:paraId="54B3CA55" w14:textId="77777777" w:rsidR="002E6F4B" w:rsidRPr="002E6F4B" w:rsidRDefault="002E6F4B" w:rsidP="002E6F4B">
      <w:r w:rsidRPr="002E6F4B">
        <w:t>注意：一旦我们根据</w:t>
      </w:r>
      <w:r w:rsidRPr="002E6F4B">
        <w:t xml:space="preserve"> RRA </w:t>
      </w:r>
      <w:r w:rsidRPr="002E6F4B">
        <w:t>分数确定了潜在命中，我们就可以使用</w:t>
      </w:r>
      <w:r w:rsidRPr="002E6F4B">
        <w:t xml:space="preserve"> </w:t>
      </w:r>
      <w:proofErr w:type="spellStart"/>
      <w:r w:rsidRPr="002E6F4B">
        <w:t>MAGeCK</w:t>
      </w:r>
      <w:proofErr w:type="spellEnd"/>
      <w:r w:rsidRPr="002E6F4B">
        <w:t xml:space="preserve">-MLE </w:t>
      </w:r>
      <w:r w:rsidRPr="002E6F4B">
        <w:t>算法估计的</w:t>
      </w:r>
      <w:r w:rsidRPr="002E6F4B">
        <w:t xml:space="preserve"> beta </w:t>
      </w:r>
      <w:r w:rsidRPr="002E6F4B">
        <w:t>分数和</w:t>
      </w:r>
      <w:r w:rsidRPr="002E6F4B">
        <w:t xml:space="preserve"> FDR </w:t>
      </w:r>
      <w:r w:rsidRPr="002E6F4B">
        <w:t>进行进一步确认。</w:t>
      </w:r>
    </w:p>
    <w:p w14:paraId="106611E6" w14:textId="77777777" w:rsidR="002E6F4B" w:rsidRPr="002E6F4B" w:rsidRDefault="002E6F4B" w:rsidP="002E6F4B">
      <w:pPr>
        <w:rPr>
          <w:b/>
          <w:bCs/>
        </w:rPr>
      </w:pPr>
      <w:bookmarkStart w:id="16" w:name="sec3.6"/>
      <w:r w:rsidRPr="002E6F4B">
        <w:rPr>
          <w:b/>
          <w:bCs/>
        </w:rPr>
        <w:t>目标选择与验证</w:t>
      </w:r>
      <w:bookmarkEnd w:id="16"/>
    </w:p>
    <w:p w14:paraId="36C95110" w14:textId="77777777" w:rsidR="002E6F4B" w:rsidRPr="002E6F4B" w:rsidRDefault="002E6F4B" w:rsidP="002E6F4B">
      <w:r w:rsidRPr="002E6F4B">
        <w:t>时间：</w:t>
      </w:r>
      <w:r w:rsidRPr="002E6F4B">
        <w:t>3</w:t>
      </w:r>
      <w:r w:rsidRPr="002E6F4B">
        <w:t>周</w:t>
      </w:r>
    </w:p>
    <w:p w14:paraId="6437A89A" w14:textId="77777777" w:rsidR="002E6F4B" w:rsidRPr="002E6F4B" w:rsidRDefault="002E6F4B" w:rsidP="002E6F4B">
      <w:r w:rsidRPr="002E6F4B">
        <w:t>选择目标后，通过使用单个</w:t>
      </w:r>
      <w:r w:rsidRPr="002E6F4B">
        <w:t xml:space="preserve"> sgRNA </w:t>
      </w:r>
      <w:r w:rsidRPr="002E6F4B">
        <w:t>生成基因特异性敲除来验证候选基因。</w:t>
      </w:r>
    </w:p>
    <w:p w14:paraId="464C1B53" w14:textId="77777777" w:rsidR="002E6F4B" w:rsidRPr="002E6F4B" w:rsidRDefault="002E6F4B" w:rsidP="002E6F4B">
      <w:pPr>
        <w:numPr>
          <w:ilvl w:val="0"/>
          <w:numId w:val="44"/>
        </w:numPr>
      </w:pPr>
      <w:r w:rsidRPr="002E6F4B">
        <w:t>通过</w:t>
      </w:r>
      <w:r w:rsidRPr="002E6F4B">
        <w:t>CRISPOR</w:t>
      </w:r>
      <w:r w:rsidRPr="002E6F4B">
        <w:t>工具设计至少两个针对所选基因的高效</w:t>
      </w:r>
      <w:r w:rsidRPr="002E6F4B">
        <w:t>sgRNA</w:t>
      </w:r>
      <w:r w:rsidRPr="002E6F4B">
        <w:t>。</w:t>
      </w:r>
    </w:p>
    <w:p w14:paraId="70C110E5" w14:textId="77777777" w:rsidR="002E6F4B" w:rsidRPr="002E6F4B" w:rsidRDefault="002E6F4B" w:rsidP="002E6F4B">
      <w:pPr>
        <w:numPr>
          <w:ilvl w:val="0"/>
          <w:numId w:val="44"/>
        </w:numPr>
      </w:pPr>
      <w:r w:rsidRPr="002E6F4B">
        <w:t>由</w:t>
      </w:r>
      <w:proofErr w:type="spellStart"/>
      <w:r w:rsidRPr="002E6F4B">
        <w:t>Synthego</w:t>
      </w:r>
      <w:proofErr w:type="spellEnd"/>
      <w:r w:rsidRPr="002E6F4B">
        <w:t>公司合成</w:t>
      </w:r>
      <w:r w:rsidRPr="002E6F4B">
        <w:t>sgRNA</w:t>
      </w:r>
      <w:r w:rsidRPr="002E6F4B">
        <w:t>。</w:t>
      </w:r>
    </w:p>
    <w:p w14:paraId="39B227EA" w14:textId="77777777" w:rsidR="002E6F4B" w:rsidRPr="002E6F4B" w:rsidRDefault="002E6F4B" w:rsidP="002E6F4B">
      <w:r w:rsidRPr="002E6F4B">
        <w:t>注意：此过程通常需要一周时间。</w:t>
      </w:r>
    </w:p>
    <w:p w14:paraId="02B20644" w14:textId="77777777" w:rsidR="002E6F4B" w:rsidRPr="002E6F4B" w:rsidRDefault="002E6F4B" w:rsidP="002E6F4B">
      <w:pPr>
        <w:numPr>
          <w:ilvl w:val="0"/>
          <w:numId w:val="45"/>
        </w:numPr>
      </w:pPr>
      <w:r w:rsidRPr="002E6F4B">
        <w:t>将</w:t>
      </w:r>
      <w:r w:rsidRPr="002E6F4B">
        <w:t xml:space="preserve"> A375 </w:t>
      </w:r>
      <w:r w:rsidRPr="002E6F4B">
        <w:t>细胞接种到</w:t>
      </w:r>
      <w:r w:rsidRPr="002E6F4B">
        <w:t xml:space="preserve"> 6 </w:t>
      </w:r>
      <w:r w:rsidRPr="002E6F4B">
        <w:t>孔板中，每孔</w:t>
      </w:r>
      <w:r w:rsidRPr="002E6F4B">
        <w:t xml:space="preserve">1 × 10 </w:t>
      </w:r>
      <w:r w:rsidRPr="002E6F4B">
        <w:rPr>
          <w:vertAlign w:val="superscript"/>
        </w:rPr>
        <w:t xml:space="preserve">5 </w:t>
      </w:r>
      <w:r w:rsidRPr="002E6F4B">
        <w:rPr>
          <w:vertAlign w:val="superscript"/>
        </w:rPr>
        <w:t>个细胞。</w:t>
      </w:r>
    </w:p>
    <w:p w14:paraId="02A71268" w14:textId="77777777" w:rsidR="002E6F4B" w:rsidRPr="002E6F4B" w:rsidRDefault="002E6F4B" w:rsidP="002E6F4B">
      <w:pPr>
        <w:numPr>
          <w:ilvl w:val="0"/>
          <w:numId w:val="45"/>
        </w:numPr>
      </w:pPr>
      <w:r w:rsidRPr="002E6F4B">
        <w:t>使用以下试剂孵育</w:t>
      </w:r>
      <w:r w:rsidRPr="002E6F4B">
        <w:t xml:space="preserve"> 16 </w:t>
      </w:r>
      <w:r w:rsidRPr="002E6F4B">
        <w:t>小时后进行转染。</w:t>
      </w:r>
    </w:p>
    <w:p w14:paraId="5E79DFFF" w14:textId="77777777" w:rsidR="002E6F4B" w:rsidRPr="002E6F4B" w:rsidRDefault="002E6F4B" w:rsidP="002E6F4B">
      <w:r w:rsidRPr="002E6F4B">
        <w:t>管</w:t>
      </w:r>
      <w:r w:rsidRPr="002E6F4B">
        <w:t xml:space="preserve"> 1</w:t>
      </w:r>
      <w:r w:rsidRPr="002E6F4B">
        <w:t>：将</w:t>
      </w:r>
      <w:r w:rsidRPr="002E6F4B">
        <w:t xml:space="preserve"> 125 </w:t>
      </w:r>
      <w:proofErr w:type="spellStart"/>
      <w:r w:rsidRPr="002E6F4B">
        <w:t>μL</w:t>
      </w:r>
      <w:proofErr w:type="spellEnd"/>
      <w:r w:rsidRPr="002E6F4B">
        <w:t xml:space="preserve"> </w:t>
      </w:r>
      <w:r w:rsidRPr="002E6F4B">
        <w:t>无血清</w:t>
      </w:r>
      <w:r w:rsidRPr="002E6F4B">
        <w:t xml:space="preserve"> Opti-MEM </w:t>
      </w:r>
      <w:r w:rsidRPr="002E6F4B">
        <w:t>与</w:t>
      </w:r>
      <w:r w:rsidRPr="002E6F4B">
        <w:t xml:space="preserve"> 1.25 </w:t>
      </w:r>
      <w:proofErr w:type="spellStart"/>
      <w:r w:rsidRPr="002E6F4B">
        <w:t>μL</w:t>
      </w:r>
      <w:proofErr w:type="spellEnd"/>
      <w:r w:rsidRPr="002E6F4B">
        <w:t xml:space="preserve"> </w:t>
      </w:r>
      <w:proofErr w:type="spellStart"/>
      <w:r w:rsidRPr="002E6F4B">
        <w:t>TrueCut</w:t>
      </w:r>
      <w:proofErr w:type="spellEnd"/>
      <w:r w:rsidRPr="002E6F4B">
        <w:t xml:space="preserve"> Cas9 Protein v2</w:t>
      </w:r>
      <w:r w:rsidRPr="002E6F4B">
        <w:t>（</w:t>
      </w:r>
      <w:r w:rsidRPr="002E6F4B">
        <w:t>5 mg/mL</w:t>
      </w:r>
      <w:r w:rsidRPr="002E6F4B">
        <w:t>）、</w:t>
      </w:r>
      <w:r w:rsidRPr="002E6F4B">
        <w:t xml:space="preserve">50 nmol sgRNA </w:t>
      </w:r>
      <w:r w:rsidRPr="002E6F4B">
        <w:t>和</w:t>
      </w:r>
      <w:r w:rsidRPr="002E6F4B">
        <w:t xml:space="preserve"> 12.5 </w:t>
      </w:r>
      <w:proofErr w:type="spellStart"/>
      <w:r w:rsidRPr="002E6F4B">
        <w:t>μL</w:t>
      </w:r>
      <w:proofErr w:type="spellEnd"/>
      <w:r w:rsidRPr="002E6F4B">
        <w:t xml:space="preserve"> Cas9 Plus </w:t>
      </w:r>
      <w:r w:rsidRPr="002E6F4B">
        <w:t>试剂混合。</w:t>
      </w:r>
    </w:p>
    <w:p w14:paraId="04931DAA" w14:textId="77777777" w:rsidR="002E6F4B" w:rsidRPr="002E6F4B" w:rsidRDefault="002E6F4B" w:rsidP="002E6F4B">
      <w:r w:rsidRPr="002E6F4B">
        <w:t>管</w:t>
      </w:r>
      <w:r w:rsidRPr="002E6F4B">
        <w:t xml:space="preserve"> 2</w:t>
      </w:r>
      <w:r w:rsidRPr="002E6F4B">
        <w:t>：将</w:t>
      </w:r>
      <w:r w:rsidRPr="002E6F4B">
        <w:t xml:space="preserve"> 125 </w:t>
      </w:r>
      <w:proofErr w:type="spellStart"/>
      <w:r w:rsidRPr="002E6F4B">
        <w:t>μL</w:t>
      </w:r>
      <w:proofErr w:type="spellEnd"/>
      <w:r w:rsidRPr="002E6F4B">
        <w:t xml:space="preserve"> </w:t>
      </w:r>
      <w:r w:rsidRPr="002E6F4B">
        <w:t>无血清</w:t>
      </w:r>
      <w:r w:rsidRPr="002E6F4B">
        <w:t xml:space="preserve"> Opti-MEM </w:t>
      </w:r>
      <w:r w:rsidRPr="002E6F4B">
        <w:t>与</w:t>
      </w:r>
      <w:r w:rsidRPr="002E6F4B">
        <w:t xml:space="preserve"> 7.5 </w:t>
      </w:r>
      <w:proofErr w:type="spellStart"/>
      <w:r w:rsidRPr="002E6F4B">
        <w:t>μL</w:t>
      </w:r>
      <w:proofErr w:type="spellEnd"/>
      <w:r w:rsidRPr="002E6F4B">
        <w:t xml:space="preserve"> Lipofectamine CRISPRMAX </w:t>
      </w:r>
      <w:r w:rsidRPr="002E6F4B">
        <w:t>试剂混合。</w:t>
      </w:r>
    </w:p>
    <w:p w14:paraId="1AE5C167" w14:textId="77777777" w:rsidR="002E6F4B" w:rsidRPr="002E6F4B" w:rsidRDefault="002E6F4B" w:rsidP="002E6F4B">
      <w:pPr>
        <w:numPr>
          <w:ilvl w:val="0"/>
          <w:numId w:val="46"/>
        </w:numPr>
      </w:pPr>
      <w:r w:rsidRPr="002E6F4B">
        <w:t>将管</w:t>
      </w:r>
      <w:r w:rsidRPr="002E6F4B">
        <w:t xml:space="preserve"> 1 </w:t>
      </w:r>
      <w:r w:rsidRPr="002E6F4B">
        <w:t>和管</w:t>
      </w:r>
      <w:r w:rsidRPr="002E6F4B">
        <w:t xml:space="preserve"> 2 </w:t>
      </w:r>
      <w:r w:rsidRPr="002E6F4B">
        <w:t>中的物质混合。孵育</w:t>
      </w:r>
      <w:r w:rsidRPr="002E6F4B">
        <w:t xml:space="preserve"> 15 </w:t>
      </w:r>
      <w:r w:rsidRPr="002E6F4B">
        <w:t>分钟后，将混合物添加到</w:t>
      </w:r>
      <w:r w:rsidRPr="002E6F4B">
        <w:t xml:space="preserve"> 6 </w:t>
      </w:r>
      <w:r w:rsidRPr="002E6F4B">
        <w:t>孔板的培养基中。</w:t>
      </w:r>
    </w:p>
    <w:p w14:paraId="7B393A32" w14:textId="77777777" w:rsidR="002E6F4B" w:rsidRPr="002E6F4B" w:rsidRDefault="002E6F4B" w:rsidP="002E6F4B">
      <w:pPr>
        <w:numPr>
          <w:ilvl w:val="0"/>
          <w:numId w:val="46"/>
        </w:numPr>
      </w:pPr>
      <w:r w:rsidRPr="002E6F4B">
        <w:t>转染</w:t>
      </w:r>
      <w:r w:rsidRPr="002E6F4B">
        <w:t>72</w:t>
      </w:r>
      <w:r w:rsidRPr="002E6F4B">
        <w:t>小时后，收集表达</w:t>
      </w:r>
      <w:r w:rsidRPr="002E6F4B">
        <w:t>sgRNA</w:t>
      </w:r>
      <w:r w:rsidRPr="002E6F4B">
        <w:t>的</w:t>
      </w:r>
      <w:r w:rsidRPr="002E6F4B">
        <w:t>A375</w:t>
      </w:r>
      <w:r w:rsidRPr="002E6F4B">
        <w:t>细胞池进行</w:t>
      </w:r>
      <w:r w:rsidRPr="002E6F4B">
        <w:t>Western</w:t>
      </w:r>
      <w:r w:rsidRPr="002E6F4B">
        <w:t>印迹分析，并传代细胞进行进一步实验。</w:t>
      </w:r>
    </w:p>
    <w:p w14:paraId="5D7A8FB1" w14:textId="77777777" w:rsidR="002E6F4B" w:rsidRPr="002E6F4B" w:rsidRDefault="002E6F4B" w:rsidP="002E6F4B">
      <w:r w:rsidRPr="002E6F4B">
        <w:t>注：若</w:t>
      </w:r>
      <w:r w:rsidRPr="002E6F4B">
        <w:t>Western blot</w:t>
      </w:r>
      <w:r w:rsidRPr="002E6F4B">
        <w:t>检测敲除效率超过</w:t>
      </w:r>
      <w:r w:rsidRPr="002E6F4B">
        <w:t>50%</w:t>
      </w:r>
      <w:r w:rsidRPr="002E6F4B">
        <w:t>，则进入下一步。</w:t>
      </w:r>
    </w:p>
    <w:p w14:paraId="41E75922" w14:textId="77777777" w:rsidR="002E6F4B" w:rsidRPr="002E6F4B" w:rsidRDefault="002E6F4B" w:rsidP="002E6F4B">
      <w:pPr>
        <w:numPr>
          <w:ilvl w:val="0"/>
          <w:numId w:val="47"/>
        </w:numPr>
      </w:pPr>
      <w:r w:rsidRPr="002E6F4B">
        <w:t>将表达</w:t>
      </w:r>
      <w:r w:rsidRPr="002E6F4B">
        <w:t xml:space="preserve"> sgRNA </w:t>
      </w:r>
      <w:r w:rsidRPr="002E6F4B">
        <w:t>的</w:t>
      </w:r>
      <w:r w:rsidRPr="002E6F4B">
        <w:t xml:space="preserve"> A375 </w:t>
      </w:r>
      <w:r w:rsidRPr="002E6F4B">
        <w:t>细胞接种到</w:t>
      </w:r>
      <w:r w:rsidRPr="002E6F4B">
        <w:t xml:space="preserve"> 12 </w:t>
      </w:r>
      <w:r w:rsidRPr="002E6F4B">
        <w:t>孔板中，每孔</w:t>
      </w:r>
      <w:r w:rsidRPr="002E6F4B">
        <w:t xml:space="preserve">4 × 10 </w:t>
      </w:r>
      <w:r w:rsidRPr="002E6F4B">
        <w:rPr>
          <w:vertAlign w:val="superscript"/>
        </w:rPr>
        <w:t xml:space="preserve">4 </w:t>
      </w:r>
      <w:r w:rsidRPr="002E6F4B">
        <w:rPr>
          <w:vertAlign w:val="superscript"/>
        </w:rPr>
        <w:t>个细胞。</w:t>
      </w:r>
    </w:p>
    <w:p w14:paraId="63535367" w14:textId="77777777" w:rsidR="002E6F4B" w:rsidRPr="002E6F4B" w:rsidRDefault="002E6F4B" w:rsidP="002E6F4B">
      <w:pPr>
        <w:numPr>
          <w:ilvl w:val="0"/>
          <w:numId w:val="47"/>
        </w:numPr>
      </w:pPr>
      <w:r w:rsidRPr="002E6F4B">
        <w:t>孵育</w:t>
      </w:r>
      <w:r w:rsidRPr="002E6F4B">
        <w:t xml:space="preserve"> 16 </w:t>
      </w:r>
      <w:r w:rsidRPr="002E6F4B">
        <w:t>小时后，将指示药物加入含有</w:t>
      </w:r>
      <w:r w:rsidRPr="002E6F4B">
        <w:t xml:space="preserve"> 30 </w:t>
      </w:r>
      <w:proofErr w:type="spellStart"/>
      <w:r w:rsidRPr="002E6F4B">
        <w:t>nM</w:t>
      </w:r>
      <w:proofErr w:type="spellEnd"/>
      <w:r w:rsidRPr="002E6F4B">
        <w:t xml:space="preserve"> SYTOX </w:t>
      </w:r>
      <w:r w:rsidRPr="002E6F4B">
        <w:t>绿色染料的</w:t>
      </w:r>
      <w:r w:rsidRPr="002E6F4B">
        <w:t xml:space="preserve"> 12 </w:t>
      </w:r>
      <w:r w:rsidRPr="002E6F4B">
        <w:t>孔板中，以染色死细胞。</w:t>
      </w:r>
    </w:p>
    <w:p w14:paraId="0EB37F65" w14:textId="77777777" w:rsidR="002E6F4B" w:rsidRPr="002E6F4B" w:rsidRDefault="002E6F4B" w:rsidP="002E6F4B">
      <w:r w:rsidRPr="002E6F4B">
        <w:t>注：观察阴性对照细胞与表达</w:t>
      </w:r>
      <w:r w:rsidRPr="002E6F4B">
        <w:t>sgRNA</w:t>
      </w:r>
      <w:r w:rsidRPr="002E6F4B">
        <w:t>的细胞在铁死亡应激下细胞形态和绿色荧光信号的差异，若结果与</w:t>
      </w:r>
      <w:r w:rsidRPr="002E6F4B">
        <w:t>CRISPR-Cas9</w:t>
      </w:r>
      <w:r w:rsidRPr="002E6F4B">
        <w:t>筛选结果一致，则进行下一步。</w:t>
      </w:r>
    </w:p>
    <w:p w14:paraId="172B0B87" w14:textId="77777777" w:rsidR="002E6F4B" w:rsidRPr="002E6F4B" w:rsidRDefault="002E6F4B" w:rsidP="002E6F4B">
      <w:pPr>
        <w:numPr>
          <w:ilvl w:val="0"/>
          <w:numId w:val="48"/>
        </w:numPr>
      </w:pPr>
      <w:r w:rsidRPr="002E6F4B">
        <w:t>稀释细胞以使单个细胞形成克隆，从而获得基因的敲除细胞以供进一步分析。</w:t>
      </w:r>
    </w:p>
    <w:p w14:paraId="6965F89B" w14:textId="77777777" w:rsidR="002E6F4B" w:rsidRPr="002E6F4B" w:rsidRDefault="002E6F4B" w:rsidP="002E6F4B">
      <w:pPr>
        <w:rPr>
          <w:b/>
          <w:bCs/>
        </w:rPr>
      </w:pPr>
      <w:bookmarkStart w:id="17" w:name="expected-outcomes"/>
      <w:r w:rsidRPr="002E6F4B">
        <w:rPr>
          <w:b/>
          <w:bCs/>
        </w:rPr>
        <w:t>预期成果</w:t>
      </w:r>
      <w:bookmarkEnd w:id="17"/>
    </w:p>
    <w:p w14:paraId="07FF45DA" w14:textId="77777777" w:rsidR="002E6F4B" w:rsidRPr="002E6F4B" w:rsidRDefault="002E6F4B" w:rsidP="002E6F4B">
      <w:hyperlink w:anchor="fig4">
        <w:r w:rsidRPr="002E6F4B">
          <w:rPr>
            <w:rStyle w:val="af2"/>
            <w:rFonts w:ascii="Times New Roman" w:eastAsia="宋体" w:hAnsi="Times New Roman" w:cs="Times New Roman"/>
            <w:kern w:val="2"/>
            <w:szCs w:val="32"/>
            <w:lang w:val="en-US"/>
          </w:rPr>
          <w:t>4 A</w:t>
        </w:r>
        <w:r w:rsidRPr="002E6F4B">
          <w:rPr>
            <w:rStyle w:val="af2"/>
            <w:rFonts w:ascii="Times New Roman" w:eastAsia="宋体" w:hAnsi="Times New Roman" w:cs="Times New Roman"/>
            <w:kern w:val="2"/>
            <w:szCs w:val="32"/>
            <w:lang w:val="en-US"/>
          </w:rPr>
          <w:t>和</w:t>
        </w:r>
        <w:r w:rsidRPr="002E6F4B">
          <w:rPr>
            <w:rStyle w:val="af2"/>
            <w:rFonts w:ascii="Times New Roman" w:eastAsia="宋体" w:hAnsi="Times New Roman" w:cs="Times New Roman"/>
            <w:kern w:val="2"/>
            <w:szCs w:val="32"/>
            <w:lang w:val="en-US"/>
          </w:rPr>
          <w:t>4B</w:t>
        </w:r>
      </w:hyperlink>
      <w:r w:rsidRPr="002E6F4B">
        <w:t>所示，通过滴定</w:t>
      </w:r>
      <w:r w:rsidRPr="002E6F4B">
        <w:t>PCR</w:t>
      </w:r>
      <w:r w:rsidRPr="002E6F4B">
        <w:t>反应确定了扩增两个文库的最佳条件。以</w:t>
      </w:r>
      <w:proofErr w:type="spellStart"/>
      <w:r w:rsidRPr="002E6F4B">
        <w:t>LentiCrispr</w:t>
      </w:r>
      <w:proofErr w:type="spellEnd"/>
      <w:r w:rsidRPr="002E6F4B">
        <w:t xml:space="preserve"> V2</w:t>
      </w:r>
      <w:r w:rsidRPr="002E6F4B">
        <w:t>为骨架的刘氏人源</w:t>
      </w:r>
      <w:r w:rsidRPr="002E6F4B">
        <w:t>CRISPR</w:t>
      </w:r>
      <w:r w:rsidRPr="002E6F4B">
        <w:t>敲除文库第一轮</w:t>
      </w:r>
      <w:r w:rsidRPr="002E6F4B">
        <w:t>PCR</w:t>
      </w:r>
      <w:r w:rsidRPr="002E6F4B">
        <w:t>在</w:t>
      </w:r>
      <w:r w:rsidRPr="002E6F4B">
        <w:t>212 bp</w:t>
      </w:r>
      <w:r w:rsidRPr="002E6F4B">
        <w:t>处产生了一条亮带（</w:t>
      </w:r>
      <w:r w:rsidRPr="002E6F4B">
        <w:fldChar w:fldCharType="begin"/>
      </w:r>
      <w:r w:rsidRPr="002E6F4B">
        <w:instrText xml:space="preserve"> HYPERLINK \l "fig4" \h </w:instrText>
      </w:r>
      <w:r w:rsidRPr="002E6F4B">
        <w:fldChar w:fldCharType="separate"/>
      </w:r>
      <w:r w:rsidRPr="002E6F4B">
        <w:rPr>
          <w:rStyle w:val="af2"/>
          <w:rFonts w:ascii="Times New Roman" w:eastAsia="宋体" w:hAnsi="Times New Roman" w:cs="Times New Roman"/>
          <w:kern w:val="2"/>
          <w:szCs w:val="32"/>
          <w:lang w:val="en-US"/>
        </w:rPr>
        <w:t>图</w:t>
      </w:r>
      <w:r w:rsidRPr="002E6F4B">
        <w:rPr>
          <w:rStyle w:val="af2"/>
          <w:rFonts w:ascii="Times New Roman" w:eastAsia="宋体" w:hAnsi="Times New Roman" w:cs="Times New Roman"/>
          <w:kern w:val="2"/>
          <w:szCs w:val="32"/>
          <w:lang w:val="en-US"/>
        </w:rPr>
        <w:t xml:space="preserve">4 </w:t>
      </w:r>
      <w:r w:rsidRPr="002E6F4B">
        <w:fldChar w:fldCharType="end"/>
      </w:r>
      <w:r w:rsidRPr="002E6F4B">
        <w:t>A</w:t>
      </w:r>
      <w:r w:rsidRPr="002E6F4B">
        <w:t>）。此外，我们在每个反应中使用</w:t>
      </w:r>
      <w:r w:rsidRPr="002E6F4B">
        <w:t xml:space="preserve">4 </w:t>
      </w:r>
      <w:proofErr w:type="spellStart"/>
      <w:r w:rsidRPr="002E6F4B">
        <w:t>μg</w:t>
      </w:r>
      <w:proofErr w:type="spellEnd"/>
      <w:r w:rsidRPr="002E6F4B">
        <w:t>基因组</w:t>
      </w:r>
      <w:r w:rsidRPr="002E6F4B">
        <w:t>DNA</w:t>
      </w:r>
      <w:r w:rsidRPr="002E6F4B">
        <w:t>模板获得了最佳扩增条件。我们从人源</w:t>
      </w:r>
      <w:r w:rsidRPr="002E6F4B">
        <w:t>CRISPR</w:t>
      </w:r>
      <w:r w:rsidRPr="002E6F4B">
        <w:t>代谢基因敲除文库中获得了类似的结果（</w:t>
      </w:r>
      <w:r w:rsidRPr="002E6F4B">
        <w:fldChar w:fldCharType="begin"/>
      </w:r>
      <w:r w:rsidRPr="002E6F4B">
        <w:instrText xml:space="preserve"> HYPERLINK \l "fig4" \h </w:instrText>
      </w:r>
      <w:r w:rsidRPr="002E6F4B">
        <w:fldChar w:fldCharType="separate"/>
      </w:r>
      <w:r w:rsidRPr="002E6F4B">
        <w:rPr>
          <w:rStyle w:val="af2"/>
          <w:rFonts w:ascii="Times New Roman" w:eastAsia="宋体" w:hAnsi="Times New Roman" w:cs="Times New Roman"/>
          <w:kern w:val="2"/>
          <w:szCs w:val="32"/>
          <w:lang w:val="en-US"/>
        </w:rPr>
        <w:t>图</w:t>
      </w:r>
      <w:r w:rsidRPr="002E6F4B">
        <w:rPr>
          <w:rStyle w:val="af2"/>
          <w:rFonts w:ascii="Times New Roman" w:eastAsia="宋体" w:hAnsi="Times New Roman" w:cs="Times New Roman"/>
          <w:kern w:val="2"/>
          <w:szCs w:val="32"/>
          <w:lang w:val="en-US"/>
        </w:rPr>
        <w:t xml:space="preserve">4 </w:t>
      </w:r>
      <w:r w:rsidRPr="002E6F4B">
        <w:fldChar w:fldCharType="end"/>
      </w:r>
      <w:r w:rsidRPr="002E6F4B">
        <w:t>B</w:t>
      </w:r>
      <w:r w:rsidRPr="002E6F4B">
        <w:t>）。第二轮</w:t>
      </w:r>
      <w:r w:rsidRPr="002E6F4B">
        <w:t>PCR</w:t>
      </w:r>
      <w:r w:rsidRPr="002E6F4B">
        <w:t>后，添加条形码，通过凝胶电泳可以观察到第二个</w:t>
      </w:r>
      <w:r w:rsidRPr="002E6F4B">
        <w:t>PCR</w:t>
      </w:r>
      <w:r w:rsidRPr="002E6F4B">
        <w:t>产物的明显偏移（</w:t>
      </w:r>
      <w:r w:rsidRPr="002E6F4B">
        <w:fldChar w:fldCharType="begin"/>
      </w:r>
      <w:r w:rsidRPr="002E6F4B">
        <w:instrText xml:space="preserve"> HYPERLINK \l "fig4" \h </w:instrText>
      </w:r>
      <w:r w:rsidRPr="002E6F4B">
        <w:fldChar w:fldCharType="separate"/>
      </w:r>
      <w:r w:rsidRPr="002E6F4B">
        <w:rPr>
          <w:rStyle w:val="af2"/>
          <w:rFonts w:ascii="Times New Roman" w:eastAsia="宋体" w:hAnsi="Times New Roman" w:cs="Times New Roman"/>
          <w:kern w:val="2"/>
          <w:szCs w:val="32"/>
          <w:lang w:val="en-US"/>
        </w:rPr>
        <w:t>图</w:t>
      </w:r>
      <w:r w:rsidRPr="002E6F4B">
        <w:rPr>
          <w:rStyle w:val="af2"/>
          <w:rFonts w:ascii="Times New Roman" w:eastAsia="宋体" w:hAnsi="Times New Roman" w:cs="Times New Roman"/>
          <w:kern w:val="2"/>
          <w:szCs w:val="32"/>
          <w:lang w:val="en-US"/>
        </w:rPr>
        <w:t xml:space="preserve">4 </w:t>
      </w:r>
      <w:r w:rsidRPr="002E6F4B">
        <w:fldChar w:fldCharType="end"/>
      </w:r>
      <w:r w:rsidRPr="002E6F4B">
        <w:t>C</w:t>
      </w:r>
      <w:r w:rsidRPr="002E6F4B">
        <w:t>和</w:t>
      </w:r>
      <w:r w:rsidRPr="002E6F4B">
        <w:t>4D</w:t>
      </w:r>
      <w:r w:rsidRPr="002E6F4B">
        <w:t>）。此外，使用</w:t>
      </w:r>
      <w:r w:rsidRPr="002E6F4B">
        <w:t>Bioanalyzer</w:t>
      </w:r>
      <w:r w:rsidRPr="002E6F4B">
        <w:t>系统对产品进行分析。</w:t>
      </w:r>
      <w:r w:rsidRPr="002E6F4B">
        <w:t>bioanalyzer</w:t>
      </w:r>
      <w:r w:rsidRPr="002E6F4B">
        <w:t>分析应清楚地显示</w:t>
      </w:r>
      <w:r w:rsidRPr="002E6F4B">
        <w:t>300 bp</w:t>
      </w:r>
      <w:r w:rsidRPr="002E6F4B">
        <w:t>和</w:t>
      </w:r>
      <w:r w:rsidRPr="002E6F4B">
        <w:t>400 bp</w:t>
      </w:r>
      <w:r w:rsidRPr="002E6F4B">
        <w:t>之间的阶梯状图（</w:t>
      </w:r>
      <w:r w:rsidRPr="002E6F4B">
        <w:fldChar w:fldCharType="begin"/>
      </w:r>
      <w:r w:rsidRPr="002E6F4B">
        <w:instrText xml:space="preserve"> HYPERLINK \l "fig4" \h </w:instrText>
      </w:r>
      <w:r w:rsidRPr="002E6F4B">
        <w:fldChar w:fldCharType="separate"/>
      </w:r>
      <w:r w:rsidRPr="002E6F4B">
        <w:rPr>
          <w:rStyle w:val="af2"/>
          <w:rFonts w:ascii="Times New Roman" w:eastAsia="宋体" w:hAnsi="Times New Roman" w:cs="Times New Roman"/>
          <w:kern w:val="2"/>
          <w:szCs w:val="32"/>
          <w:lang w:val="en-US"/>
        </w:rPr>
        <w:t>图</w:t>
      </w:r>
      <w:r w:rsidRPr="002E6F4B">
        <w:rPr>
          <w:rStyle w:val="af2"/>
          <w:rFonts w:ascii="Times New Roman" w:eastAsia="宋体" w:hAnsi="Times New Roman" w:cs="Times New Roman"/>
          <w:kern w:val="2"/>
          <w:szCs w:val="32"/>
          <w:lang w:val="en-US"/>
        </w:rPr>
        <w:t xml:space="preserve">4 </w:t>
      </w:r>
      <w:r w:rsidRPr="002E6F4B">
        <w:fldChar w:fldCharType="end"/>
      </w:r>
      <w:r w:rsidRPr="002E6F4B">
        <w:t>E</w:t>
      </w:r>
      <w:r w:rsidRPr="002E6F4B">
        <w:t>）。</w:t>
      </w:r>
    </w:p>
    <w:p w14:paraId="6727731E" w14:textId="77777777" w:rsidR="002E6F4B" w:rsidRPr="002E6F4B" w:rsidRDefault="002E6F4B" w:rsidP="002E6F4B">
      <w:r w:rsidRPr="002E6F4B">
        <w:lastRenderedPageBreak/>
        <w:drawing>
          <wp:inline distT="0" distB="0" distL="0" distR="0" wp14:anchorId="7C6F10EB" wp14:editId="4BE8F8F6">
            <wp:extent cx="5252313" cy="4791456"/>
            <wp:effectExtent l="0" t="0" r="0" b="0"/>
            <wp:docPr id="5" name="Picture" descr="Figure 4. Analysis of the preparation of two libraries ¶ (A) Representative of electrophoresis of first PCR product of Liu Human CRISPR Knockout Library with titered genome DNA as template. The backbone of this library is LentiCrispr V2. The best PCR condition is 4 μg genome DNA per reaction. ¶ (B) Representative of electrophoresis of first PCR product of Human CRISPR Metabolic Gene Knockout Library with titered genome DNA as template. The backbone of this library is LentiCrispr V1. The best PCR condition is 3 μg genome DNA per reaction. ¶ (C) Representative of electrophoresis of first and second PCR product of Liu Human CRISPR Knockout Library. For the second step PCR, primer pairs “i5 index N502” and “i7 index N701” were used. ¶ (D) Representative of electrophoresis of first and second PCR product of Human CRISPR Metabolic Gene Knockout Library. For the second step PCR, primer pairs “i5 index N502” and “i7 index N701” were used. ¶ (E) Upper panel: Representative bioanalyzer electropherograms of human metabolic libraries using an Agilent DNA 1000 kit. Lower panel: Representative bioanalyzer gel images of the same human metabolic libraries."/>
            <wp:cNvGraphicFramePr/>
            <a:graphic xmlns:a="http://schemas.openxmlformats.org/drawingml/2006/main">
              <a:graphicData uri="http://schemas.openxmlformats.org/drawingml/2006/picture">
                <pic:pic xmlns:pic="http://schemas.openxmlformats.org/drawingml/2006/picture">
                  <pic:nvPicPr>
                    <pic:cNvPr id="0" name="Picture" descr="https://prod-shared-star-protocols.s3.amazonaws.com/protocols/3177-Fig4.jpg"/>
                    <pic:cNvPicPr>
                      <a:picLocks noChangeAspect="1" noChangeArrowheads="1"/>
                    </pic:cNvPicPr>
                  </pic:nvPicPr>
                  <pic:blipFill>
                    <a:blip r:embed="rId25"/>
                    <a:stretch>
                      <a:fillRect/>
                    </a:stretch>
                  </pic:blipFill>
                  <pic:spPr bwMode="auto">
                    <a:xfrm>
                      <a:off x="0" y="0"/>
                      <a:ext cx="5252313" cy="4791456"/>
                    </a:xfrm>
                    <a:prstGeom prst="rect">
                      <a:avLst/>
                    </a:prstGeom>
                    <a:noFill/>
                    <a:ln w="9525">
                      <a:noFill/>
                      <a:headEnd/>
                      <a:tailEnd/>
                    </a:ln>
                  </pic:spPr>
                </pic:pic>
              </a:graphicData>
            </a:graphic>
          </wp:inline>
        </w:drawing>
      </w:r>
    </w:p>
    <w:p w14:paraId="6F782534" w14:textId="77777777" w:rsidR="002E6F4B" w:rsidRPr="002E6F4B" w:rsidRDefault="002E6F4B" w:rsidP="002E6F4B">
      <w:pPr>
        <w:rPr>
          <w:i/>
        </w:rPr>
      </w:pPr>
      <w:r w:rsidRPr="002E6F4B">
        <w:rPr>
          <w:i/>
        </w:rPr>
        <w:t>图</w:t>
      </w:r>
      <w:r w:rsidRPr="002E6F4B">
        <w:rPr>
          <w:i/>
        </w:rPr>
        <w:t xml:space="preserve"> 4. </w:t>
      </w:r>
      <w:r w:rsidRPr="002E6F4B">
        <w:rPr>
          <w:i/>
        </w:rPr>
        <w:t>两个文库制备情况分析</w:t>
      </w:r>
      <w:r w:rsidRPr="002E6F4B">
        <w:rPr>
          <w:i/>
        </w:rPr>
        <w:t xml:space="preserve"> ¶ (A) </w:t>
      </w:r>
      <w:r w:rsidRPr="002E6F4B">
        <w:rPr>
          <w:i/>
        </w:rPr>
        <w:t>以滴定的基因组</w:t>
      </w:r>
      <w:r w:rsidRPr="002E6F4B">
        <w:rPr>
          <w:i/>
        </w:rPr>
        <w:t xml:space="preserve"> DNA </w:t>
      </w:r>
      <w:r w:rsidRPr="002E6F4B">
        <w:rPr>
          <w:i/>
        </w:rPr>
        <w:t>为模板，刘人类</w:t>
      </w:r>
      <w:r w:rsidRPr="002E6F4B">
        <w:rPr>
          <w:i/>
        </w:rPr>
        <w:t xml:space="preserve"> CRISPR </w:t>
      </w:r>
      <w:r w:rsidRPr="002E6F4B">
        <w:rPr>
          <w:i/>
        </w:rPr>
        <w:t>基因敲除文库的第一个</w:t>
      </w:r>
      <w:r w:rsidRPr="002E6F4B">
        <w:rPr>
          <w:i/>
        </w:rPr>
        <w:t xml:space="preserve"> PCR </w:t>
      </w:r>
      <w:r w:rsidRPr="002E6F4B">
        <w:rPr>
          <w:i/>
        </w:rPr>
        <w:t>产物的电泳图。该文库的主干是</w:t>
      </w:r>
      <w:r w:rsidRPr="002E6F4B">
        <w:rPr>
          <w:i/>
        </w:rPr>
        <w:t xml:space="preserve"> </w:t>
      </w:r>
      <w:proofErr w:type="spellStart"/>
      <w:r w:rsidRPr="002E6F4B">
        <w:rPr>
          <w:i/>
        </w:rPr>
        <w:t>LentiCrispr</w:t>
      </w:r>
      <w:proofErr w:type="spellEnd"/>
      <w:r w:rsidRPr="002E6F4B">
        <w:rPr>
          <w:i/>
        </w:rPr>
        <w:t xml:space="preserve"> V2</w:t>
      </w:r>
      <w:r w:rsidRPr="002E6F4B">
        <w:rPr>
          <w:i/>
        </w:rPr>
        <w:t>。最佳</w:t>
      </w:r>
      <w:r w:rsidRPr="002E6F4B">
        <w:rPr>
          <w:i/>
        </w:rPr>
        <w:t xml:space="preserve"> PCR </w:t>
      </w:r>
      <w:r w:rsidRPr="002E6F4B">
        <w:rPr>
          <w:i/>
        </w:rPr>
        <w:t>条件是每次反应</w:t>
      </w:r>
      <w:r w:rsidRPr="002E6F4B">
        <w:rPr>
          <w:i/>
        </w:rPr>
        <w:t xml:space="preserve"> 4 </w:t>
      </w:r>
      <w:proofErr w:type="spellStart"/>
      <w:r w:rsidRPr="002E6F4B">
        <w:rPr>
          <w:i/>
        </w:rPr>
        <w:t>μg</w:t>
      </w:r>
      <w:proofErr w:type="spellEnd"/>
      <w:r w:rsidRPr="002E6F4B">
        <w:rPr>
          <w:i/>
        </w:rPr>
        <w:t xml:space="preserve"> </w:t>
      </w:r>
      <w:r w:rsidRPr="002E6F4B">
        <w:rPr>
          <w:i/>
        </w:rPr>
        <w:t>基因组</w:t>
      </w:r>
      <w:r w:rsidRPr="002E6F4B">
        <w:rPr>
          <w:i/>
        </w:rPr>
        <w:t xml:space="preserve"> DNA</w:t>
      </w:r>
      <w:r w:rsidRPr="002E6F4B">
        <w:rPr>
          <w:i/>
        </w:rPr>
        <w:t>。</w:t>
      </w:r>
      <w:r w:rsidRPr="002E6F4B">
        <w:rPr>
          <w:i/>
        </w:rPr>
        <w:t xml:space="preserve"> ¶ (B) </w:t>
      </w:r>
      <w:r w:rsidRPr="002E6F4B">
        <w:rPr>
          <w:i/>
        </w:rPr>
        <w:t>以滴定的基因组</w:t>
      </w:r>
      <w:r w:rsidRPr="002E6F4B">
        <w:rPr>
          <w:i/>
        </w:rPr>
        <w:t xml:space="preserve"> DNA </w:t>
      </w:r>
      <w:r w:rsidRPr="002E6F4B">
        <w:rPr>
          <w:i/>
        </w:rPr>
        <w:t>为模板，人类</w:t>
      </w:r>
      <w:r w:rsidRPr="002E6F4B">
        <w:rPr>
          <w:i/>
        </w:rPr>
        <w:t xml:space="preserve"> CRISPR </w:t>
      </w:r>
      <w:r w:rsidRPr="002E6F4B">
        <w:rPr>
          <w:i/>
        </w:rPr>
        <w:t>代谢基因敲除文库的第一个</w:t>
      </w:r>
      <w:r w:rsidRPr="002E6F4B">
        <w:rPr>
          <w:i/>
        </w:rPr>
        <w:t xml:space="preserve"> PCR </w:t>
      </w:r>
      <w:r w:rsidRPr="002E6F4B">
        <w:rPr>
          <w:i/>
        </w:rPr>
        <w:t>产物的电泳图。该文库的主干是</w:t>
      </w:r>
      <w:r w:rsidRPr="002E6F4B">
        <w:rPr>
          <w:i/>
        </w:rPr>
        <w:t xml:space="preserve"> </w:t>
      </w:r>
      <w:proofErr w:type="spellStart"/>
      <w:r w:rsidRPr="002E6F4B">
        <w:rPr>
          <w:i/>
        </w:rPr>
        <w:t>LentiCrispr</w:t>
      </w:r>
      <w:proofErr w:type="spellEnd"/>
      <w:r w:rsidRPr="002E6F4B">
        <w:rPr>
          <w:i/>
        </w:rPr>
        <w:t xml:space="preserve"> V1</w:t>
      </w:r>
      <w:r w:rsidRPr="002E6F4B">
        <w:rPr>
          <w:i/>
        </w:rPr>
        <w:t>。最佳</w:t>
      </w:r>
      <w:r w:rsidRPr="002E6F4B">
        <w:rPr>
          <w:i/>
        </w:rPr>
        <w:t xml:space="preserve"> PCR </w:t>
      </w:r>
      <w:r w:rsidRPr="002E6F4B">
        <w:rPr>
          <w:i/>
        </w:rPr>
        <w:t>条件是每次反应</w:t>
      </w:r>
      <w:r w:rsidRPr="002E6F4B">
        <w:rPr>
          <w:i/>
        </w:rPr>
        <w:t xml:space="preserve"> 3 </w:t>
      </w:r>
      <w:proofErr w:type="spellStart"/>
      <w:r w:rsidRPr="002E6F4B">
        <w:rPr>
          <w:i/>
        </w:rPr>
        <w:t>μg</w:t>
      </w:r>
      <w:proofErr w:type="spellEnd"/>
      <w:r w:rsidRPr="002E6F4B">
        <w:rPr>
          <w:i/>
        </w:rPr>
        <w:t xml:space="preserve"> </w:t>
      </w:r>
      <w:r w:rsidRPr="002E6F4B">
        <w:rPr>
          <w:i/>
        </w:rPr>
        <w:t>基因组</w:t>
      </w:r>
      <w:r w:rsidRPr="002E6F4B">
        <w:rPr>
          <w:i/>
        </w:rPr>
        <w:t xml:space="preserve"> DNA</w:t>
      </w:r>
      <w:r w:rsidRPr="002E6F4B">
        <w:rPr>
          <w:i/>
        </w:rPr>
        <w:t>。</w:t>
      </w:r>
      <w:r w:rsidRPr="002E6F4B">
        <w:rPr>
          <w:i/>
        </w:rPr>
        <w:t xml:space="preserve"> ¶ (C) </w:t>
      </w:r>
      <w:r w:rsidRPr="002E6F4B">
        <w:rPr>
          <w:i/>
        </w:rPr>
        <w:t>以刘人类</w:t>
      </w:r>
      <w:r w:rsidRPr="002E6F4B">
        <w:rPr>
          <w:i/>
        </w:rPr>
        <w:t xml:space="preserve"> CRISPR </w:t>
      </w:r>
      <w:r w:rsidRPr="002E6F4B">
        <w:rPr>
          <w:i/>
        </w:rPr>
        <w:t>基因敲除文库第一和第二次</w:t>
      </w:r>
      <w:r w:rsidRPr="002E6F4B">
        <w:rPr>
          <w:i/>
        </w:rPr>
        <w:t xml:space="preserve"> PCR </w:t>
      </w:r>
      <w:r w:rsidRPr="002E6F4B">
        <w:rPr>
          <w:i/>
        </w:rPr>
        <w:t>产物的电泳图。对于第二步</w:t>
      </w:r>
      <w:r w:rsidRPr="002E6F4B">
        <w:rPr>
          <w:i/>
        </w:rPr>
        <w:t xml:space="preserve"> PCR</w:t>
      </w:r>
      <w:r w:rsidRPr="002E6F4B">
        <w:rPr>
          <w:i/>
        </w:rPr>
        <w:t>，使用引物对</w:t>
      </w:r>
      <w:r w:rsidRPr="002E6F4B">
        <w:rPr>
          <w:i/>
        </w:rPr>
        <w:t>“i5 index N502”</w:t>
      </w:r>
      <w:r w:rsidRPr="002E6F4B">
        <w:rPr>
          <w:i/>
        </w:rPr>
        <w:t>和</w:t>
      </w:r>
      <w:r w:rsidRPr="002E6F4B">
        <w:rPr>
          <w:i/>
        </w:rPr>
        <w:t>“i7 index N701”</w:t>
      </w:r>
      <w:r w:rsidRPr="002E6F4B">
        <w:rPr>
          <w:i/>
        </w:rPr>
        <w:t>。</w:t>
      </w:r>
      <w:r w:rsidRPr="002E6F4B">
        <w:rPr>
          <w:i/>
        </w:rPr>
        <w:t xml:space="preserve"> ¶ (D) </w:t>
      </w:r>
      <w:r w:rsidRPr="002E6F4B">
        <w:rPr>
          <w:i/>
        </w:rPr>
        <w:t>以人类</w:t>
      </w:r>
      <w:r w:rsidRPr="002E6F4B">
        <w:rPr>
          <w:i/>
        </w:rPr>
        <w:t xml:space="preserve"> CRISPR </w:t>
      </w:r>
      <w:r w:rsidRPr="002E6F4B">
        <w:rPr>
          <w:i/>
        </w:rPr>
        <w:t>代谢基因敲除文库第一和第二次</w:t>
      </w:r>
      <w:r w:rsidRPr="002E6F4B">
        <w:rPr>
          <w:i/>
        </w:rPr>
        <w:t xml:space="preserve"> PCR </w:t>
      </w:r>
      <w:r w:rsidRPr="002E6F4B">
        <w:rPr>
          <w:i/>
        </w:rPr>
        <w:t>产物的电泳图。对于第二步</w:t>
      </w:r>
      <w:r w:rsidRPr="002E6F4B">
        <w:rPr>
          <w:i/>
        </w:rPr>
        <w:t xml:space="preserve"> PCR</w:t>
      </w:r>
      <w:r w:rsidRPr="002E6F4B">
        <w:rPr>
          <w:i/>
        </w:rPr>
        <w:t>，使用引物对</w:t>
      </w:r>
      <w:r w:rsidRPr="002E6F4B">
        <w:rPr>
          <w:i/>
        </w:rPr>
        <w:t>“i5 index N502”</w:t>
      </w:r>
      <w:r w:rsidRPr="002E6F4B">
        <w:rPr>
          <w:i/>
        </w:rPr>
        <w:t>和</w:t>
      </w:r>
      <w:r w:rsidRPr="002E6F4B">
        <w:rPr>
          <w:i/>
        </w:rPr>
        <w:t>“i7 index N701”</w:t>
      </w:r>
      <w:r w:rsidRPr="002E6F4B">
        <w:rPr>
          <w:i/>
        </w:rPr>
        <w:t>。</w:t>
      </w:r>
      <w:r w:rsidRPr="002E6F4B">
        <w:rPr>
          <w:i/>
        </w:rPr>
        <w:t xml:space="preserve">¶ (E) </w:t>
      </w:r>
      <w:r w:rsidRPr="002E6F4B">
        <w:rPr>
          <w:i/>
        </w:rPr>
        <w:t>上图：使用</w:t>
      </w:r>
      <w:r w:rsidRPr="002E6F4B">
        <w:rPr>
          <w:i/>
        </w:rPr>
        <w:t xml:space="preserve"> Agilent DNA 1000 </w:t>
      </w:r>
      <w:r w:rsidRPr="002E6F4B">
        <w:rPr>
          <w:i/>
        </w:rPr>
        <w:t>试剂盒的人类代谢文库的代表性生物分析仪电泳图。下图：相同人类代谢文库的代表性生物分析仪凝胶图像。</w:t>
      </w:r>
    </w:p>
    <w:p w14:paraId="6F383DE3" w14:textId="77777777" w:rsidR="002E6F4B" w:rsidRPr="002E6F4B" w:rsidRDefault="002E6F4B" w:rsidP="002E6F4B">
      <w:r w:rsidRPr="002E6F4B">
        <w:t>为了选择最重要的匹配项，我们会合并同一批次的所有筛选结果，并选择在多个筛选中相同基因始终为负选择基因或正选择基因的实例。负选择基因或正选择基因的阈值是</w:t>
      </w:r>
      <w:r w:rsidRPr="002E6F4B">
        <w:rPr>
          <w:i/>
        </w:rPr>
        <w:t>p</w:t>
      </w:r>
      <w:r w:rsidRPr="002E6F4B">
        <w:t>值等于或小于</w:t>
      </w:r>
      <w:r w:rsidRPr="002E6F4B">
        <w:t xml:space="preserve"> 0.05</w:t>
      </w:r>
      <w:r w:rsidRPr="002E6F4B">
        <w:t>。最重要的是，建议为全基因组和代谢特异性筛选选择重要的代谢物基因。我们还建议使用注释、可视化和集成发现数据库</w:t>
      </w:r>
      <w:r w:rsidRPr="002E6F4B">
        <w:t xml:space="preserve"> (DAVID) </w:t>
      </w:r>
      <w:r w:rsidRPr="002E6F4B">
        <w:t>对这些首选基因进行功能注释和富集分析。这些分析为位于特定细胞内区室、生物过程和分子功能的基因产物提供了显著的富集。</w:t>
      </w:r>
    </w:p>
    <w:p w14:paraId="5BAB335C" w14:textId="77777777" w:rsidR="002E6F4B" w:rsidRPr="002E6F4B" w:rsidRDefault="002E6F4B" w:rsidP="002E6F4B">
      <w:hyperlink w:anchor="fig5">
        <w:r w:rsidRPr="002E6F4B">
          <w:rPr>
            <w:rStyle w:val="af2"/>
            <w:rFonts w:ascii="Times New Roman" w:eastAsia="宋体" w:hAnsi="Times New Roman" w:cs="Times New Roman"/>
            <w:kern w:val="2"/>
            <w:szCs w:val="32"/>
            <w:lang w:val="en-US"/>
          </w:rPr>
          <w:t>如图</w:t>
        </w:r>
        <w:r w:rsidRPr="002E6F4B">
          <w:rPr>
            <w:rStyle w:val="af2"/>
            <w:rFonts w:ascii="Times New Roman" w:eastAsia="宋体" w:hAnsi="Times New Roman" w:cs="Times New Roman"/>
            <w:kern w:val="2"/>
            <w:szCs w:val="32"/>
            <w:lang w:val="en-US"/>
          </w:rPr>
          <w:t xml:space="preserve"> 5</w:t>
        </w:r>
      </w:hyperlink>
      <w:r w:rsidRPr="002E6F4B">
        <w:t>所示，我们提供了示例来帮助读者选择极有可能参与调节铁死亡的候选基因。在所</w:t>
      </w:r>
      <w:r w:rsidRPr="002E6F4B">
        <w:lastRenderedPageBreak/>
        <w:t>有铁死亡诱导条件下作为正向选择命中出现的基因最有可能是典型的氧化调节剂（绿色区域，</w:t>
      </w:r>
      <w:r w:rsidRPr="002E6F4B">
        <w:fldChar w:fldCharType="begin"/>
      </w:r>
      <w:r w:rsidRPr="002E6F4B">
        <w:instrText xml:space="preserve"> HYPERLINK \l "fig5" \h </w:instrText>
      </w:r>
      <w:r w:rsidRPr="002E6F4B">
        <w:fldChar w:fldCharType="separate"/>
      </w:r>
      <w:r w:rsidRPr="002E6F4B">
        <w:rPr>
          <w:rStyle w:val="af2"/>
          <w:rFonts w:ascii="Times New Roman" w:eastAsia="宋体" w:hAnsi="Times New Roman" w:cs="Times New Roman"/>
          <w:kern w:val="2"/>
          <w:szCs w:val="32"/>
          <w:lang w:val="en-US"/>
        </w:rPr>
        <w:t>图</w:t>
      </w:r>
      <w:r w:rsidRPr="002E6F4B">
        <w:rPr>
          <w:rStyle w:val="af2"/>
          <w:rFonts w:ascii="Times New Roman" w:eastAsia="宋体" w:hAnsi="Times New Roman" w:cs="Times New Roman"/>
          <w:kern w:val="2"/>
          <w:szCs w:val="32"/>
          <w:lang w:val="en-US"/>
        </w:rPr>
        <w:t xml:space="preserve"> 5 </w:t>
      </w:r>
      <w:r w:rsidRPr="002E6F4B">
        <w:fldChar w:fldCharType="end"/>
      </w:r>
      <w:r w:rsidRPr="002E6F4B">
        <w:t>A</w:t>
      </w:r>
      <w:r w:rsidRPr="002E6F4B">
        <w:t>）。</w:t>
      </w:r>
      <w:r w:rsidRPr="002E6F4B">
        <w:t>KEAP1</w:t>
      </w:r>
      <w:r w:rsidRPr="002E6F4B">
        <w:t>是所有筛选中命中率最高的基因，因为</w:t>
      </w:r>
      <w:r w:rsidRPr="002E6F4B">
        <w:t xml:space="preserve"> KEAP1 </w:t>
      </w:r>
      <w:r w:rsidRPr="002E6F4B">
        <w:t>是</w:t>
      </w:r>
      <w:r w:rsidRPr="002E6F4B">
        <w:t xml:space="preserve"> E3 </w:t>
      </w:r>
      <w:r w:rsidRPr="002E6F4B">
        <w:t>连接酶和</w:t>
      </w:r>
      <w:r w:rsidRPr="002E6F4B">
        <w:t xml:space="preserve"> NRF2 </w:t>
      </w:r>
      <w:r w:rsidRPr="002E6F4B">
        <w:t>的降解剂，而</w:t>
      </w:r>
      <w:r w:rsidRPr="002E6F4B">
        <w:t xml:space="preserve"> NRF2 </w:t>
      </w:r>
      <w:r w:rsidRPr="002E6F4B">
        <w:t>是抗氧化应激中的主要调节剂。</w:t>
      </w:r>
      <w:r w:rsidRPr="002E6F4B">
        <w:t>16</w:t>
      </w:r>
      <w:hyperlink w:anchor="bib16">
        <w:r w:rsidRPr="002E6F4B">
          <w:rPr>
            <w:rStyle w:val="af2"/>
            <w:rFonts w:ascii="Times New Roman" w:eastAsia="宋体" w:hAnsi="Times New Roman" w:cs="Times New Roman"/>
            <w:kern w:val="2"/>
            <w:szCs w:val="32"/>
            <w:vertAlign w:val="superscript"/>
            <w:lang w:val="en-US"/>
          </w:rPr>
          <w:t>有趣的是</w:t>
        </w:r>
      </w:hyperlink>
      <w:r w:rsidRPr="002E6F4B">
        <w:rPr>
          <w:i/>
        </w:rPr>
        <w:t>，</w:t>
      </w:r>
      <w:r w:rsidRPr="002E6F4B">
        <w:t>尽管</w:t>
      </w:r>
      <w:r w:rsidRPr="002E6F4B">
        <w:t xml:space="preserve"> ACSL4 </w:t>
      </w:r>
      <w:r w:rsidRPr="002E6F4B">
        <w:t>对</w:t>
      </w:r>
      <w:r w:rsidRPr="002E6F4B">
        <w:t xml:space="preserve"> GPX4 </w:t>
      </w:r>
      <w:r w:rsidRPr="002E6F4B">
        <w:t>失活诱导的铁死亡至关重要</w:t>
      </w:r>
      <w:r w:rsidRPr="002E6F4B">
        <w:fldChar w:fldCharType="begin"/>
      </w:r>
      <w:r w:rsidRPr="002E6F4B">
        <w:instrText xml:space="preserve"> HYPERLINK \l "bib9" \h </w:instrText>
      </w:r>
      <w:r w:rsidRPr="002E6F4B">
        <w:fldChar w:fldCharType="separate"/>
      </w:r>
      <w:r w:rsidRPr="002E6F4B">
        <w:rPr>
          <w:rStyle w:val="af2"/>
          <w:rFonts w:ascii="Times New Roman" w:eastAsia="宋体" w:hAnsi="Times New Roman" w:cs="Times New Roman"/>
          <w:kern w:val="2"/>
          <w:szCs w:val="32"/>
          <w:vertAlign w:val="superscript"/>
          <w:lang w:val="en-US"/>
        </w:rPr>
        <w:t xml:space="preserve">9 </w:t>
      </w:r>
      <w:r w:rsidRPr="002E6F4B">
        <w:fldChar w:fldCharType="end"/>
      </w:r>
      <w:r w:rsidRPr="002E6F4B">
        <w:rPr>
          <w:vertAlign w:val="superscript"/>
        </w:rPr>
        <w:t xml:space="preserve">, </w:t>
      </w:r>
      <w:hyperlink w:anchor="bib10">
        <w:r w:rsidRPr="002E6F4B">
          <w:rPr>
            <w:rStyle w:val="af2"/>
            <w:rFonts w:ascii="Times New Roman" w:eastAsia="宋体" w:hAnsi="Times New Roman" w:cs="Times New Roman"/>
            <w:kern w:val="2"/>
            <w:szCs w:val="32"/>
            <w:vertAlign w:val="superscript"/>
            <w:lang w:val="en-US"/>
          </w:rPr>
          <w:t xml:space="preserve">10 </w:t>
        </w:r>
        <w:r w:rsidRPr="002E6F4B">
          <w:rPr>
            <w:rStyle w:val="af2"/>
            <w:rFonts w:ascii="Times New Roman" w:eastAsia="宋体" w:hAnsi="Times New Roman" w:cs="Times New Roman"/>
            <w:kern w:val="2"/>
            <w:szCs w:val="32"/>
            <w:vertAlign w:val="superscript"/>
            <w:lang w:val="en-US"/>
          </w:rPr>
          <w:t>，</w:t>
        </w:r>
      </w:hyperlink>
      <w:r w:rsidRPr="002E6F4B">
        <w:t>但我们已经证明</w:t>
      </w:r>
      <w:r w:rsidRPr="002E6F4B">
        <w:t xml:space="preserve"> ACSL4 </w:t>
      </w:r>
      <w:r w:rsidRPr="002E6F4B">
        <w:t>在高水平</w:t>
      </w:r>
      <w:r w:rsidRPr="002E6F4B">
        <w:t xml:space="preserve"> ROS </w:t>
      </w:r>
      <w:r w:rsidRPr="002E6F4B">
        <w:t>诱导的铁死亡中是可有可无的</w:t>
      </w:r>
      <w:r w:rsidRPr="002E6F4B">
        <w:fldChar w:fldCharType="begin"/>
      </w:r>
      <w:r w:rsidRPr="002E6F4B">
        <w:instrText xml:space="preserve"> HYPERLINK \l "bib13" \h </w:instrText>
      </w:r>
      <w:r w:rsidRPr="002E6F4B">
        <w:fldChar w:fldCharType="separate"/>
      </w:r>
      <w:r w:rsidRPr="002E6F4B">
        <w:rPr>
          <w:rStyle w:val="af2"/>
          <w:rFonts w:ascii="Times New Roman" w:eastAsia="宋体" w:hAnsi="Times New Roman" w:cs="Times New Roman"/>
          <w:kern w:val="2"/>
          <w:szCs w:val="32"/>
          <w:vertAlign w:val="superscript"/>
          <w:lang w:val="en-US"/>
        </w:rPr>
        <w:t>。</w:t>
      </w:r>
      <w:r w:rsidRPr="002E6F4B">
        <w:rPr>
          <w:rStyle w:val="af2"/>
          <w:rFonts w:ascii="Times New Roman" w:eastAsia="宋体" w:hAnsi="Times New Roman" w:cs="Times New Roman"/>
          <w:kern w:val="2"/>
          <w:szCs w:val="32"/>
          <w:vertAlign w:val="superscript"/>
          <w:lang w:val="en-US"/>
        </w:rPr>
        <w:t>13</w:t>
      </w:r>
      <w:r w:rsidRPr="002E6F4B">
        <w:fldChar w:fldCharType="end"/>
      </w:r>
      <w:r w:rsidRPr="002E6F4B">
        <w:t xml:space="preserve"> </w:t>
      </w:r>
      <w:r w:rsidRPr="002E6F4B">
        <w:rPr>
          <w:i/>
        </w:rPr>
        <w:t>AGPAT3</w:t>
      </w:r>
      <w:r w:rsidRPr="002E6F4B">
        <w:t>是另一个对醚</w:t>
      </w:r>
      <w:r w:rsidRPr="002E6F4B">
        <w:t xml:space="preserve"> PUFA-PE </w:t>
      </w:r>
      <w:r w:rsidRPr="002E6F4B">
        <w:t>合成至关重要的代谢基因，</w:t>
      </w:r>
      <w:r w:rsidRPr="002E6F4B">
        <w:t xml:space="preserve"> </w:t>
      </w:r>
      <w:hyperlink w:anchor="bib11">
        <w:r w:rsidRPr="002E6F4B">
          <w:rPr>
            <w:rStyle w:val="af2"/>
            <w:rFonts w:ascii="Times New Roman" w:eastAsia="宋体" w:hAnsi="Times New Roman" w:cs="Times New Roman"/>
            <w:kern w:val="2"/>
            <w:szCs w:val="32"/>
            <w:vertAlign w:val="superscript"/>
            <w:lang w:val="en-US"/>
          </w:rPr>
          <w:t>11</w:t>
        </w:r>
        <w:r w:rsidRPr="002E6F4B">
          <w:rPr>
            <w:rStyle w:val="af2"/>
            <w:rFonts w:ascii="Times New Roman" w:eastAsia="宋体" w:hAnsi="Times New Roman" w:cs="Times New Roman"/>
            <w:kern w:val="2"/>
            <w:szCs w:val="32"/>
            <w:vertAlign w:val="superscript"/>
            <w:lang w:val="en-US"/>
          </w:rPr>
          <w:t>具有与</w:t>
        </w:r>
      </w:hyperlink>
      <w:r w:rsidRPr="002E6F4B">
        <w:rPr>
          <w:i/>
        </w:rPr>
        <w:t>ACSL4</w:t>
      </w:r>
      <w:r w:rsidRPr="002E6F4B">
        <w:t>类似的作用，在</w:t>
      </w:r>
      <w:r w:rsidRPr="002E6F4B">
        <w:t xml:space="preserve"> RSL-3</w:t>
      </w:r>
      <w:r w:rsidRPr="002E6F4B">
        <w:t>、</w:t>
      </w:r>
      <w:r w:rsidRPr="002E6F4B">
        <w:t xml:space="preserve">IKE </w:t>
      </w:r>
      <w:r w:rsidRPr="002E6F4B">
        <w:t>或胱氨酸饥饿筛选中排名最高，但在</w:t>
      </w:r>
      <w:r w:rsidRPr="002E6F4B">
        <w:t xml:space="preserve"> TBH </w:t>
      </w:r>
      <w:r w:rsidRPr="002E6F4B">
        <w:t>筛选中却并非如此（蓝色区域，</w:t>
      </w:r>
      <w:r w:rsidRPr="002E6F4B">
        <w:fldChar w:fldCharType="begin"/>
      </w:r>
      <w:r w:rsidRPr="002E6F4B">
        <w:instrText xml:space="preserve"> HYPERLINK \l "fig5" \h </w:instrText>
      </w:r>
      <w:r w:rsidRPr="002E6F4B">
        <w:fldChar w:fldCharType="separate"/>
      </w:r>
      <w:r w:rsidRPr="002E6F4B">
        <w:rPr>
          <w:rStyle w:val="af2"/>
          <w:rFonts w:ascii="Times New Roman" w:eastAsia="宋体" w:hAnsi="Times New Roman" w:cs="Times New Roman"/>
          <w:kern w:val="2"/>
          <w:szCs w:val="32"/>
          <w:lang w:val="en-US"/>
        </w:rPr>
        <w:t>图</w:t>
      </w:r>
      <w:r w:rsidRPr="002E6F4B">
        <w:rPr>
          <w:rStyle w:val="af2"/>
          <w:rFonts w:ascii="Times New Roman" w:eastAsia="宋体" w:hAnsi="Times New Roman" w:cs="Times New Roman"/>
          <w:kern w:val="2"/>
          <w:szCs w:val="32"/>
          <w:lang w:val="en-US"/>
        </w:rPr>
        <w:t xml:space="preserve"> 5 </w:t>
      </w:r>
      <w:r w:rsidRPr="002E6F4B">
        <w:fldChar w:fldCharType="end"/>
      </w:r>
      <w:r w:rsidRPr="002E6F4B">
        <w:t>A</w:t>
      </w:r>
      <w:r w:rsidRPr="002E6F4B">
        <w:t>）。通过</w:t>
      </w:r>
      <w:r w:rsidRPr="002E6F4B">
        <w:t xml:space="preserve"> TBH </w:t>
      </w:r>
      <w:r w:rsidRPr="002E6F4B">
        <w:t>和胱氨酸饥饿筛选，我们最近的研究揭示了</w:t>
      </w:r>
      <w:r w:rsidRPr="002E6F4B">
        <w:t xml:space="preserve"> TBH </w:t>
      </w:r>
      <w:r w:rsidRPr="002E6F4B">
        <w:t>通过</w:t>
      </w:r>
      <w:r w:rsidRPr="002E6F4B">
        <w:t xml:space="preserve"> GPAT3 </w:t>
      </w:r>
      <w:r w:rsidRPr="002E6F4B">
        <w:t>介导的</w:t>
      </w:r>
      <w:r w:rsidRPr="002E6F4B">
        <w:t xml:space="preserve"> PA </w:t>
      </w:r>
      <w:r w:rsidRPr="002E6F4B">
        <w:t>合成和</w:t>
      </w:r>
      <w:r w:rsidRPr="002E6F4B">
        <w:t xml:space="preserve"> PHLDA2/ALOX12 </w:t>
      </w:r>
      <w:r w:rsidRPr="002E6F4B">
        <w:t>介导的</w:t>
      </w:r>
      <w:r w:rsidRPr="002E6F4B">
        <w:t xml:space="preserve"> PA </w:t>
      </w:r>
      <w:r w:rsidRPr="002E6F4B">
        <w:t>过氧化</w:t>
      </w:r>
      <w:r w:rsidRPr="002E6F4B">
        <w:fldChar w:fldCharType="begin"/>
      </w:r>
      <w:r w:rsidRPr="002E6F4B">
        <w:instrText xml:space="preserve"> HYPERLINK \l "bib17" \h </w:instrText>
      </w:r>
      <w:r w:rsidRPr="002E6F4B">
        <w:fldChar w:fldCharType="separate"/>
      </w:r>
      <w:r w:rsidRPr="002E6F4B">
        <w:rPr>
          <w:rStyle w:val="af2"/>
          <w:rFonts w:ascii="Times New Roman" w:eastAsia="宋体" w:hAnsi="Times New Roman" w:cs="Times New Roman"/>
          <w:kern w:val="2"/>
          <w:szCs w:val="32"/>
          <w:vertAlign w:val="superscript"/>
          <w:lang w:val="en-US"/>
        </w:rPr>
        <w:t>17</w:t>
      </w:r>
      <w:r w:rsidRPr="002E6F4B">
        <w:rPr>
          <w:rStyle w:val="af2"/>
          <w:rFonts w:ascii="Times New Roman" w:eastAsia="宋体" w:hAnsi="Times New Roman" w:cs="Times New Roman"/>
          <w:kern w:val="2"/>
          <w:szCs w:val="32"/>
          <w:vertAlign w:val="superscript"/>
          <w:lang w:val="en-US"/>
        </w:rPr>
        <w:t>诱导的铁死亡的调控网络</w:t>
      </w:r>
      <w:r w:rsidRPr="002E6F4B">
        <w:fldChar w:fldCharType="end"/>
      </w:r>
      <w:r w:rsidRPr="002E6F4B">
        <w:t>（未发表的数据，青色区域，</w:t>
      </w:r>
      <w:r w:rsidRPr="002E6F4B">
        <w:fldChar w:fldCharType="begin"/>
      </w:r>
      <w:r w:rsidRPr="002E6F4B">
        <w:instrText xml:space="preserve"> HYPERLINK \l "fig5" \h </w:instrText>
      </w:r>
      <w:r w:rsidRPr="002E6F4B">
        <w:fldChar w:fldCharType="separate"/>
      </w:r>
      <w:r w:rsidRPr="002E6F4B">
        <w:rPr>
          <w:rStyle w:val="af2"/>
          <w:rFonts w:ascii="Times New Roman" w:eastAsia="宋体" w:hAnsi="Times New Roman" w:cs="Times New Roman"/>
          <w:kern w:val="2"/>
          <w:szCs w:val="32"/>
          <w:lang w:val="en-US"/>
        </w:rPr>
        <w:t>图</w:t>
      </w:r>
      <w:r w:rsidRPr="002E6F4B">
        <w:rPr>
          <w:rStyle w:val="af2"/>
          <w:rFonts w:ascii="Times New Roman" w:eastAsia="宋体" w:hAnsi="Times New Roman" w:cs="Times New Roman"/>
          <w:kern w:val="2"/>
          <w:szCs w:val="32"/>
          <w:lang w:val="en-US"/>
        </w:rPr>
        <w:t xml:space="preserve"> 5 </w:t>
      </w:r>
      <w:r w:rsidRPr="002E6F4B">
        <w:fldChar w:fldCharType="end"/>
      </w:r>
      <w:r w:rsidRPr="002E6F4B">
        <w:t>A</w:t>
      </w:r>
      <w:r w:rsidRPr="002E6F4B">
        <w:t>）。尽管</w:t>
      </w:r>
      <w:r w:rsidRPr="002E6F4B">
        <w:t xml:space="preserve"> GPX4 </w:t>
      </w:r>
      <w:r w:rsidRPr="002E6F4B">
        <w:t>失活诱导的铁死亡机制已被广泛研究，但高水平</w:t>
      </w:r>
      <w:r w:rsidRPr="002E6F4B">
        <w:t xml:space="preserve"> ROS </w:t>
      </w:r>
      <w:r w:rsidRPr="002E6F4B">
        <w:t>引发的铁死亡机制仍不清楚。考虑到高水平的</w:t>
      </w:r>
      <w:r w:rsidRPr="002E6F4B">
        <w:t xml:space="preserve"> ROS </w:t>
      </w:r>
      <w:r w:rsidRPr="002E6F4B">
        <w:t>是多种疾病的病理指标，</w:t>
      </w:r>
      <w:r w:rsidRPr="002E6F4B">
        <w:t xml:space="preserve"> </w:t>
      </w:r>
      <w:hyperlink w:anchor="bib18">
        <w:r w:rsidRPr="002E6F4B">
          <w:rPr>
            <w:rStyle w:val="af2"/>
            <w:rFonts w:ascii="Times New Roman" w:eastAsia="宋体" w:hAnsi="Times New Roman" w:cs="Times New Roman"/>
            <w:kern w:val="2"/>
            <w:szCs w:val="32"/>
            <w:vertAlign w:val="superscript"/>
            <w:lang w:val="en-US"/>
          </w:rPr>
          <w:t xml:space="preserve">18 </w:t>
        </w:r>
      </w:hyperlink>
      <w:r w:rsidRPr="002E6F4B">
        <w:t xml:space="preserve">CRISPR </w:t>
      </w:r>
      <w:r w:rsidRPr="002E6F4B">
        <w:t>筛选是研究人类癌症和其他病理生理疾病模型内在机制的有力工具。</w:t>
      </w:r>
    </w:p>
    <w:p w14:paraId="51DE410A" w14:textId="77777777" w:rsidR="002E6F4B" w:rsidRPr="002E6F4B" w:rsidRDefault="002E6F4B" w:rsidP="002E6F4B">
      <w:r w:rsidRPr="002E6F4B">
        <w:drawing>
          <wp:inline distT="0" distB="0" distL="0" distR="0" wp14:anchorId="43A3DD4B" wp14:editId="006D5D9E">
            <wp:extent cx="4625035" cy="3273552"/>
            <wp:effectExtent l="0" t="0" r="0" b="0"/>
            <wp:docPr id="6" name="Picture" descr="Figure 5. Example for target selection ¶ (A and B) Venn diagrams and examples of targets selection for positively (A) or negatively (B) selected hits."/>
            <wp:cNvGraphicFramePr/>
            <a:graphic xmlns:a="http://schemas.openxmlformats.org/drawingml/2006/main">
              <a:graphicData uri="http://schemas.openxmlformats.org/drawingml/2006/picture">
                <pic:pic xmlns:pic="http://schemas.openxmlformats.org/drawingml/2006/picture">
                  <pic:nvPicPr>
                    <pic:cNvPr id="0" name="Picture" descr="https://prod-shared-star-protocols.s3.amazonaws.com/protocols/3177-Fig5.jpg"/>
                    <pic:cNvPicPr>
                      <a:picLocks noChangeAspect="1" noChangeArrowheads="1"/>
                    </pic:cNvPicPr>
                  </pic:nvPicPr>
                  <pic:blipFill>
                    <a:blip r:embed="rId26"/>
                    <a:stretch>
                      <a:fillRect/>
                    </a:stretch>
                  </pic:blipFill>
                  <pic:spPr bwMode="auto">
                    <a:xfrm>
                      <a:off x="0" y="0"/>
                      <a:ext cx="4625035" cy="3273552"/>
                    </a:xfrm>
                    <a:prstGeom prst="rect">
                      <a:avLst/>
                    </a:prstGeom>
                    <a:noFill/>
                    <a:ln w="9525">
                      <a:noFill/>
                      <a:headEnd/>
                      <a:tailEnd/>
                    </a:ln>
                  </pic:spPr>
                </pic:pic>
              </a:graphicData>
            </a:graphic>
          </wp:inline>
        </w:drawing>
      </w:r>
    </w:p>
    <w:p w14:paraId="5671F6B2" w14:textId="77777777" w:rsidR="002E6F4B" w:rsidRPr="002E6F4B" w:rsidRDefault="002E6F4B" w:rsidP="002E6F4B">
      <w:pPr>
        <w:rPr>
          <w:i/>
        </w:rPr>
      </w:pPr>
      <w:r w:rsidRPr="002E6F4B">
        <w:rPr>
          <w:i/>
        </w:rPr>
        <w:t>图</w:t>
      </w:r>
      <w:r w:rsidRPr="002E6F4B">
        <w:rPr>
          <w:i/>
        </w:rPr>
        <w:t xml:space="preserve"> 5. </w:t>
      </w:r>
      <w:r w:rsidRPr="002E6F4B">
        <w:rPr>
          <w:i/>
        </w:rPr>
        <w:t>目标选择的示例</w:t>
      </w:r>
      <w:r w:rsidRPr="002E6F4B">
        <w:rPr>
          <w:i/>
        </w:rPr>
        <w:t xml:space="preserve"> ¶ </w:t>
      </w:r>
      <w:r w:rsidRPr="002E6F4B">
        <w:rPr>
          <w:i/>
        </w:rPr>
        <w:t>（</w:t>
      </w:r>
      <w:r w:rsidRPr="002E6F4B">
        <w:rPr>
          <w:i/>
        </w:rPr>
        <w:t xml:space="preserve">A </w:t>
      </w:r>
      <w:r w:rsidRPr="002E6F4B">
        <w:rPr>
          <w:i/>
        </w:rPr>
        <w:t>和</w:t>
      </w:r>
      <w:r w:rsidRPr="002E6F4B">
        <w:rPr>
          <w:i/>
        </w:rPr>
        <w:t xml:space="preserve"> B</w:t>
      </w:r>
      <w:r w:rsidRPr="002E6F4B">
        <w:rPr>
          <w:i/>
        </w:rPr>
        <w:t>）维恩图和正向（</w:t>
      </w:r>
      <w:r w:rsidRPr="002E6F4B">
        <w:rPr>
          <w:i/>
        </w:rPr>
        <w:t>A</w:t>
      </w:r>
      <w:r w:rsidRPr="002E6F4B">
        <w:rPr>
          <w:i/>
        </w:rPr>
        <w:t>）或负向（</w:t>
      </w:r>
      <w:r w:rsidRPr="002E6F4B">
        <w:rPr>
          <w:i/>
        </w:rPr>
        <w:t>B</w:t>
      </w:r>
      <w:r w:rsidRPr="002E6F4B">
        <w:rPr>
          <w:i/>
        </w:rPr>
        <w:t>）选择命中的目标选择示例。</w:t>
      </w:r>
    </w:p>
    <w:p w14:paraId="6D11F13D" w14:textId="77777777" w:rsidR="002E6F4B" w:rsidRPr="002E6F4B" w:rsidRDefault="002E6F4B" w:rsidP="002E6F4B">
      <w:r w:rsidRPr="002E6F4B">
        <w:t>对于敲除后使细胞对铁死亡敏感的基因，所有诱导铁死亡条件中获得的命中结果可能涉及典型的抗氧化途径，特别是胱氨酸</w:t>
      </w:r>
      <w:r w:rsidRPr="002E6F4B">
        <w:t xml:space="preserve">-GSH </w:t>
      </w:r>
      <w:r w:rsidRPr="002E6F4B">
        <w:t>途径（黄色区域，</w:t>
      </w:r>
      <w:r w:rsidRPr="002E6F4B">
        <w:fldChar w:fldCharType="begin"/>
      </w:r>
      <w:r w:rsidRPr="002E6F4B">
        <w:instrText xml:space="preserve"> HYPERLINK \l "fig5" \h </w:instrText>
      </w:r>
      <w:r w:rsidRPr="002E6F4B">
        <w:fldChar w:fldCharType="separate"/>
      </w:r>
      <w:r w:rsidRPr="002E6F4B">
        <w:rPr>
          <w:rStyle w:val="af2"/>
          <w:rFonts w:ascii="Times New Roman" w:eastAsia="宋体" w:hAnsi="Times New Roman" w:cs="Times New Roman"/>
          <w:kern w:val="2"/>
          <w:szCs w:val="32"/>
          <w:lang w:val="en-US"/>
        </w:rPr>
        <w:t>图</w:t>
      </w:r>
      <w:r w:rsidRPr="002E6F4B">
        <w:rPr>
          <w:rStyle w:val="af2"/>
          <w:rFonts w:ascii="Times New Roman" w:eastAsia="宋体" w:hAnsi="Times New Roman" w:cs="Times New Roman"/>
          <w:kern w:val="2"/>
          <w:szCs w:val="32"/>
          <w:lang w:val="en-US"/>
        </w:rPr>
        <w:t xml:space="preserve"> 5B </w:t>
      </w:r>
      <w:r w:rsidRPr="002E6F4B">
        <w:fldChar w:fldCharType="end"/>
      </w:r>
      <w:r w:rsidRPr="002E6F4B">
        <w:t>）。最著名的基因是</w:t>
      </w:r>
      <w:r w:rsidRPr="002E6F4B">
        <w:rPr>
          <w:i/>
        </w:rPr>
        <w:t xml:space="preserve">SLC7A11 </w:t>
      </w:r>
      <w:r w:rsidRPr="002E6F4B">
        <w:t>、</w:t>
      </w:r>
      <w:r w:rsidRPr="002E6F4B">
        <w:t xml:space="preserve"> </w:t>
      </w:r>
      <w:r w:rsidRPr="002E6F4B">
        <w:rPr>
          <w:i/>
        </w:rPr>
        <w:t>GCLC</w:t>
      </w:r>
      <w:r w:rsidRPr="002E6F4B">
        <w:t>等。然而，最近的研究已经确定了一系列代谢物，即自由基捕获抗氧化剂</w:t>
      </w:r>
      <w:r w:rsidRPr="002E6F4B">
        <w:t xml:space="preserve"> (RTA)</w:t>
      </w:r>
      <w:r w:rsidRPr="002E6F4B">
        <w:t>，它们与过氧化磷脂发生反应并抑制铁死亡。</w:t>
      </w:r>
      <w:r w:rsidRPr="002E6F4B">
        <w:t xml:space="preserve">RTA </w:t>
      </w:r>
      <w:r w:rsidRPr="002E6F4B">
        <w:t>调节剂，例如维生素</w:t>
      </w:r>
      <w:r w:rsidRPr="002E6F4B">
        <w:t xml:space="preserve"> K </w:t>
      </w:r>
      <w:r w:rsidRPr="002E6F4B">
        <w:t>还原酶</w:t>
      </w:r>
      <w:r w:rsidRPr="002E6F4B">
        <w:rPr>
          <w:vertAlign w:val="superscript"/>
        </w:rPr>
        <w:t>FSP1</w:t>
      </w:r>
      <w:hyperlink w:anchor="bib1">
        <w:r w:rsidRPr="002E6F4B">
          <w:rPr>
            <w:rStyle w:val="af2"/>
            <w:rFonts w:ascii="Times New Roman" w:eastAsia="宋体" w:hAnsi="Times New Roman" w:cs="Times New Roman"/>
            <w:kern w:val="2"/>
            <w:szCs w:val="32"/>
            <w:vertAlign w:val="superscript"/>
            <w:lang w:val="en-US"/>
          </w:rPr>
          <w:t>和</w:t>
        </w:r>
      </w:hyperlink>
      <w:r w:rsidRPr="002E6F4B">
        <w:rPr>
          <w:i/>
        </w:rPr>
        <w:t xml:space="preserve">VKORC1L1 </w:t>
      </w:r>
      <w:r w:rsidRPr="002E6F4B">
        <w:t>，</w:t>
      </w:r>
      <w:r w:rsidRPr="002E6F4B">
        <w:rPr>
          <w:i/>
        </w:rPr>
        <w:t>也是</w:t>
      </w:r>
      <w:r w:rsidRPr="002E6F4B">
        <w:t>所有诱导铁死亡条件的热门命中结果。</w:t>
      </w:r>
      <w:r w:rsidRPr="002E6F4B">
        <w:t>1</w:t>
      </w:r>
      <w:r w:rsidRPr="002E6F4B">
        <w:t>、</w:t>
      </w:r>
      <w:r w:rsidRPr="002E6F4B">
        <w:t>19</w:t>
      </w:r>
      <w:r w:rsidRPr="002E6F4B">
        <w:t>、</w:t>
      </w:r>
      <w:r w:rsidRPr="002E6F4B">
        <w:t>20</w:t>
      </w:r>
      <w:hyperlink w:anchor="bib20">
        <w:r w:rsidRPr="002E6F4B">
          <w:rPr>
            <w:rStyle w:val="af2"/>
            <w:rFonts w:ascii="Times New Roman" w:eastAsia="宋体" w:hAnsi="Times New Roman" w:cs="Times New Roman"/>
            <w:kern w:val="2"/>
            <w:szCs w:val="32"/>
            <w:vertAlign w:val="superscript"/>
            <w:lang w:val="en-US"/>
          </w:rPr>
          <w:t>有趣的是，负向选择的命中结果，</w:t>
        </w:r>
      </w:hyperlink>
      <w:hyperlink w:anchor="bib19">
        <w:r w:rsidRPr="002E6F4B">
          <w:rPr>
            <w:rStyle w:val="af2"/>
            <w:rFonts w:ascii="Times New Roman" w:eastAsia="宋体" w:hAnsi="Times New Roman" w:cs="Times New Roman"/>
            <w:kern w:val="2"/>
            <w:szCs w:val="32"/>
            <w:vertAlign w:val="superscript"/>
            <w:lang w:val="en-US"/>
          </w:rPr>
          <w:t>特别</w:t>
        </w:r>
      </w:hyperlink>
      <w:r w:rsidRPr="002E6F4B">
        <w:t>是</w:t>
      </w:r>
      <w:r w:rsidRPr="002E6F4B">
        <w:t xml:space="preserve"> IKE </w:t>
      </w:r>
      <w:r w:rsidRPr="002E6F4B">
        <w:t>或胱氨酸饥饿筛选的结果，可能对维持</w:t>
      </w:r>
      <w:r w:rsidRPr="002E6F4B">
        <w:t xml:space="preserve"> Fe-S </w:t>
      </w:r>
      <w:r w:rsidRPr="002E6F4B">
        <w:t>稳态具有功能（灰色区域，</w:t>
      </w:r>
      <w:r w:rsidRPr="002E6F4B">
        <w:rPr>
          <w:vertAlign w:val="superscript"/>
        </w:rPr>
        <w:t>图</w:t>
      </w:r>
      <w:r w:rsidRPr="002E6F4B">
        <w:fldChar w:fldCharType="begin"/>
      </w:r>
      <w:r w:rsidRPr="002E6F4B">
        <w:instrText xml:space="preserve"> HYPERLINK \l "fig5" \h </w:instrText>
      </w:r>
      <w:r w:rsidRPr="002E6F4B">
        <w:fldChar w:fldCharType="separate"/>
      </w:r>
      <w:r w:rsidRPr="002E6F4B">
        <w:rPr>
          <w:rStyle w:val="af2"/>
          <w:rFonts w:ascii="Times New Roman" w:eastAsia="宋体" w:hAnsi="Times New Roman" w:cs="Times New Roman"/>
          <w:kern w:val="2"/>
          <w:szCs w:val="32"/>
          <w:lang w:val="en-US"/>
        </w:rPr>
        <w:t xml:space="preserve">5B </w:t>
      </w:r>
      <w:r w:rsidRPr="002E6F4B">
        <w:fldChar w:fldCharType="end"/>
      </w:r>
      <w:r w:rsidRPr="002E6F4B">
        <w:t>）。半胱氨酸是真核生物线粒体生物发生过程中</w:t>
      </w:r>
      <w:r w:rsidRPr="002E6F4B">
        <w:t xml:space="preserve"> Fe-S </w:t>
      </w:r>
      <w:r w:rsidRPr="002E6F4B">
        <w:t>簇的硫源；因此，胱氨酸吸收受限会使细胞容易因电子传递链</w:t>
      </w:r>
      <w:r w:rsidRPr="002E6F4B">
        <w:t xml:space="preserve"> (ETC) </w:t>
      </w:r>
      <w:r w:rsidRPr="002E6F4B">
        <w:t>基因的丢失而变得脆弱</w:t>
      </w:r>
      <w:r w:rsidRPr="002E6F4B">
        <w:fldChar w:fldCharType="begin"/>
      </w:r>
      <w:r w:rsidRPr="002E6F4B">
        <w:instrText xml:space="preserve"> HYPERLINK \l "bib21" \h </w:instrText>
      </w:r>
      <w:r w:rsidRPr="002E6F4B">
        <w:fldChar w:fldCharType="separate"/>
      </w:r>
      <w:r w:rsidRPr="002E6F4B">
        <w:rPr>
          <w:rStyle w:val="af2"/>
          <w:rFonts w:ascii="Times New Roman" w:eastAsia="宋体" w:hAnsi="Times New Roman" w:cs="Times New Roman"/>
          <w:kern w:val="2"/>
          <w:szCs w:val="32"/>
          <w:vertAlign w:val="superscript"/>
          <w:lang w:val="en-US"/>
        </w:rPr>
        <w:t>。</w:t>
      </w:r>
      <w:r w:rsidRPr="002E6F4B">
        <w:rPr>
          <w:rStyle w:val="af2"/>
          <w:rFonts w:ascii="Times New Roman" w:eastAsia="宋体" w:hAnsi="Times New Roman" w:cs="Times New Roman"/>
          <w:kern w:val="2"/>
          <w:szCs w:val="32"/>
          <w:vertAlign w:val="superscript"/>
          <w:lang w:val="en-US"/>
        </w:rPr>
        <w:t>21</w:t>
      </w:r>
      <w:r w:rsidRPr="002E6F4B">
        <w:fldChar w:fldCharType="end"/>
      </w:r>
    </w:p>
    <w:p w14:paraId="6460A48C" w14:textId="77777777" w:rsidR="002E6F4B" w:rsidRPr="002E6F4B" w:rsidRDefault="002E6F4B" w:rsidP="002E6F4B">
      <w:pPr>
        <w:rPr>
          <w:b/>
          <w:bCs/>
        </w:rPr>
      </w:pPr>
      <w:bookmarkStart w:id="18" w:name="limitations"/>
      <w:r w:rsidRPr="002E6F4B">
        <w:rPr>
          <w:b/>
          <w:bCs/>
        </w:rPr>
        <w:t>限制</w:t>
      </w:r>
      <w:bookmarkEnd w:id="18"/>
    </w:p>
    <w:p w14:paraId="6A958492" w14:textId="77777777" w:rsidR="002E6F4B" w:rsidRPr="002E6F4B" w:rsidRDefault="002E6F4B" w:rsidP="002E6F4B">
      <w:r w:rsidRPr="002E6F4B">
        <w:t>尽管</w:t>
      </w:r>
      <w:r w:rsidRPr="002E6F4B">
        <w:t xml:space="preserve"> CRISPR-Cas9 </w:t>
      </w:r>
      <w:r w:rsidRPr="002E6F4B">
        <w:t>筛选已广泛用于识别新靶点或解剖特定途径，但它也存在某些局限性。首先，该过程相对耗时且耗力，需要两个多月的时间。其次，由于</w:t>
      </w:r>
      <w:r w:rsidRPr="002E6F4B">
        <w:t xml:space="preserve"> sgRNA </w:t>
      </w:r>
      <w:r w:rsidRPr="002E6F4B">
        <w:t>的脱靶问题，</w:t>
      </w:r>
      <w:r w:rsidRPr="002E6F4B">
        <w:lastRenderedPageBreak/>
        <w:t>消除假阳性结果也是一个关键步骤。此外，通过单个基因消融筛选也限制了识别功能冗余的关键基因。最后，铁死亡是一种依赖于多种代谢途径的程序性细胞死亡，因此筛选中的一些阳性结果的影响很可能是组织特异性和环境依赖性的。</w:t>
      </w:r>
      <w:r w:rsidRPr="002E6F4B">
        <w:t>22</w:t>
      </w:r>
      <w:hyperlink w:anchor="bib22">
        <w:r w:rsidRPr="002E6F4B">
          <w:rPr>
            <w:rStyle w:val="af2"/>
            <w:rFonts w:ascii="Times New Roman" w:eastAsia="宋体" w:hAnsi="Times New Roman" w:cs="Times New Roman"/>
            <w:kern w:val="2"/>
            <w:szCs w:val="32"/>
            <w:vertAlign w:val="superscript"/>
            <w:lang w:val="en-US"/>
          </w:rPr>
          <w:t>因此</w:t>
        </w:r>
      </w:hyperlink>
      <w:r w:rsidRPr="002E6F4B">
        <w:t>，与单纯依赖</w:t>
      </w:r>
      <w:r w:rsidRPr="002E6F4B">
        <w:t xml:space="preserve"> CRISPR-Cas9 </w:t>
      </w:r>
      <w:r w:rsidRPr="002E6F4B">
        <w:t>筛选相比，将</w:t>
      </w:r>
      <w:r w:rsidRPr="002E6F4B">
        <w:t xml:space="preserve"> CRISPR-Cas9 </w:t>
      </w:r>
      <w:r w:rsidRPr="002E6F4B">
        <w:t>筛选与代谢物分析相结合可以提供一种更可靠的方法来发现参与铁死亡调控的关键途径。</w:t>
      </w:r>
    </w:p>
    <w:p w14:paraId="050BBC98" w14:textId="77777777" w:rsidR="002E6F4B" w:rsidRPr="002E6F4B" w:rsidRDefault="002E6F4B" w:rsidP="002E6F4B">
      <w:pPr>
        <w:rPr>
          <w:b/>
          <w:bCs/>
        </w:rPr>
      </w:pPr>
      <w:bookmarkStart w:id="19" w:name="troubleshooting"/>
      <w:r w:rsidRPr="002E6F4B">
        <w:rPr>
          <w:b/>
          <w:bCs/>
        </w:rPr>
        <w:t>故障排除</w:t>
      </w:r>
      <w:bookmarkEnd w:id="19"/>
    </w:p>
    <w:p w14:paraId="2E4EC7BF" w14:textId="77777777" w:rsidR="002E6F4B" w:rsidRPr="002E6F4B" w:rsidRDefault="002E6F4B" w:rsidP="002E6F4B">
      <w:pPr>
        <w:rPr>
          <w:b/>
          <w:bCs/>
        </w:rPr>
      </w:pPr>
      <w:bookmarkStart w:id="20" w:name="sec6.1"/>
      <w:r w:rsidRPr="002E6F4B">
        <w:rPr>
          <w:b/>
          <w:bCs/>
        </w:rPr>
        <w:t>问题</w:t>
      </w:r>
      <w:r w:rsidRPr="002E6F4B">
        <w:rPr>
          <w:b/>
          <w:bCs/>
        </w:rPr>
        <w:t xml:space="preserve"> 1</w:t>
      </w:r>
      <w:bookmarkEnd w:id="20"/>
    </w:p>
    <w:p w14:paraId="1F51AA87" w14:textId="77777777" w:rsidR="002E6F4B" w:rsidRPr="002E6F4B" w:rsidRDefault="002E6F4B" w:rsidP="002E6F4B">
      <w:r w:rsidRPr="002E6F4B">
        <w:t>已确定目标的可重复性问题。</w:t>
      </w:r>
    </w:p>
    <w:p w14:paraId="1B07C31A" w14:textId="77777777" w:rsidR="002E6F4B" w:rsidRPr="002E6F4B" w:rsidRDefault="002E6F4B" w:rsidP="002E6F4B">
      <w:pPr>
        <w:rPr>
          <w:b/>
          <w:bCs/>
        </w:rPr>
      </w:pPr>
      <w:bookmarkStart w:id="21" w:name="sec6.2"/>
      <w:r w:rsidRPr="002E6F4B">
        <w:rPr>
          <w:b/>
          <w:bCs/>
        </w:rPr>
        <w:t>潜在解决方案</w:t>
      </w:r>
      <w:bookmarkEnd w:id="21"/>
    </w:p>
    <w:p w14:paraId="13D48FEB" w14:textId="77777777" w:rsidR="002E6F4B" w:rsidRPr="002E6F4B" w:rsidRDefault="002E6F4B" w:rsidP="002E6F4B">
      <w:pPr>
        <w:numPr>
          <w:ilvl w:val="0"/>
          <w:numId w:val="3"/>
        </w:numPr>
      </w:pPr>
      <w:r w:rsidRPr="002E6F4B">
        <w:t xml:space="preserve">CRISPR </w:t>
      </w:r>
      <w:r w:rsidRPr="002E6F4B">
        <w:t>筛选可能缺乏每次实验之间的稳健性和可重复性，尤其是</w:t>
      </w:r>
      <w:r w:rsidRPr="002E6F4B">
        <w:t xml:space="preserve"> sgRNA </w:t>
      </w:r>
      <w:r w:rsidRPr="002E6F4B">
        <w:t>覆盖范围有限的靶标。我们建议同时在各种铁死亡诱导条件下进行所有筛选（</w:t>
      </w:r>
      <w:r w:rsidRPr="002E6F4B">
        <w:rPr>
          <w:b/>
        </w:rPr>
        <w:t>步骤</w:t>
      </w:r>
      <w:r w:rsidRPr="002E6F4B">
        <w:rPr>
          <w:b/>
        </w:rPr>
        <w:t xml:space="preserve"> 23 </w:t>
      </w:r>
      <w:r w:rsidRPr="002E6F4B">
        <w:t>）。</w:t>
      </w:r>
    </w:p>
    <w:p w14:paraId="5CA1EB2F" w14:textId="77777777" w:rsidR="002E6F4B" w:rsidRPr="002E6F4B" w:rsidRDefault="002E6F4B" w:rsidP="002E6F4B">
      <w:pPr>
        <w:numPr>
          <w:ilvl w:val="0"/>
          <w:numId w:val="3"/>
        </w:numPr>
      </w:pPr>
      <w:r w:rsidRPr="002E6F4B">
        <w:t xml:space="preserve">MOI </w:t>
      </w:r>
      <w:r w:rsidRPr="002E6F4B">
        <w:t>高于</w:t>
      </w:r>
      <w:r w:rsidRPr="002E6F4B">
        <w:t xml:space="preserve"> 0.4 </w:t>
      </w:r>
      <w:r w:rsidRPr="002E6F4B">
        <w:t>可能导致单个细胞被多个</w:t>
      </w:r>
      <w:r w:rsidRPr="002E6F4B">
        <w:t xml:space="preserve"> sgRNA </w:t>
      </w:r>
      <w:r w:rsidRPr="002E6F4B">
        <w:t>感染的可能性很高，这可能会产生复杂的效果，并使结果解释困难（</w:t>
      </w:r>
      <w:r w:rsidRPr="002E6F4B">
        <w:rPr>
          <w:b/>
        </w:rPr>
        <w:t>步骤</w:t>
      </w:r>
      <w:r w:rsidRPr="002E6F4B">
        <w:rPr>
          <w:b/>
        </w:rPr>
        <w:t xml:space="preserve"> 13-15 </w:t>
      </w:r>
      <w:r w:rsidRPr="002E6F4B">
        <w:t>）。此外，如果没有获得预期的结果（例如，</w:t>
      </w:r>
      <w:r w:rsidRPr="002E6F4B">
        <w:t xml:space="preserve">ACSL4 </w:t>
      </w:r>
      <w:r w:rsidRPr="002E6F4B">
        <w:t>应作为</w:t>
      </w:r>
      <w:r w:rsidRPr="002E6F4B">
        <w:t xml:space="preserve"> RSL-3 </w:t>
      </w:r>
      <w:r w:rsidRPr="002E6F4B">
        <w:t>处理后的阳性对照），其余结果也值得怀疑，研究人员需要重新考虑整个筛选过程。</w:t>
      </w:r>
    </w:p>
    <w:p w14:paraId="4AC8487C" w14:textId="77777777" w:rsidR="002E6F4B" w:rsidRPr="002E6F4B" w:rsidRDefault="002E6F4B" w:rsidP="002E6F4B">
      <w:pPr>
        <w:numPr>
          <w:ilvl w:val="0"/>
          <w:numId w:val="3"/>
        </w:numPr>
      </w:pPr>
      <w:r w:rsidRPr="002E6F4B">
        <w:t xml:space="preserve">CRISPR </w:t>
      </w:r>
      <w:r w:rsidRPr="002E6F4B">
        <w:t>筛选所涉及的深度测序应至少独立重复两次。在确认两次重复的高重复性后，可以通过重叠两次重复的结果来识别潜在的命中。此外，出现在命中列表顶部的基因仍然可能是假阳性命中。建议选择在来自多种铁死亡诱导条件的结果（</w:t>
      </w:r>
      <w:r w:rsidRPr="002E6F4B">
        <w:t xml:space="preserve"> </w:t>
      </w:r>
      <w:r w:rsidRPr="002E6F4B">
        <w:rPr>
          <w:i/>
        </w:rPr>
        <w:t>p</w:t>
      </w:r>
      <w:r w:rsidRPr="002E6F4B">
        <w:rPr>
          <w:i/>
        </w:rPr>
        <w:t>值</w:t>
      </w:r>
      <w:r w:rsidRPr="002E6F4B">
        <w:rPr>
          <w:i/>
        </w:rPr>
        <w:t xml:space="preserve"> &lt; 0.05</w:t>
      </w:r>
      <w:r w:rsidRPr="002E6F4B">
        <w:rPr>
          <w:i/>
        </w:rPr>
        <w:t>）中一致出现的基因。</w:t>
      </w:r>
    </w:p>
    <w:p w14:paraId="009191CC" w14:textId="77777777" w:rsidR="002E6F4B" w:rsidRPr="002E6F4B" w:rsidRDefault="002E6F4B" w:rsidP="002E6F4B">
      <w:pPr>
        <w:rPr>
          <w:b/>
          <w:bCs/>
        </w:rPr>
      </w:pPr>
      <w:bookmarkStart w:id="22" w:name="sec6.3"/>
      <w:r w:rsidRPr="002E6F4B">
        <w:rPr>
          <w:b/>
          <w:bCs/>
        </w:rPr>
        <w:t>问题</w:t>
      </w:r>
      <w:r w:rsidRPr="002E6F4B">
        <w:rPr>
          <w:b/>
          <w:bCs/>
        </w:rPr>
        <w:t xml:space="preserve"> 2</w:t>
      </w:r>
      <w:bookmarkEnd w:id="22"/>
    </w:p>
    <w:p w14:paraId="6B92DCEE" w14:textId="77777777" w:rsidR="002E6F4B" w:rsidRPr="002E6F4B" w:rsidRDefault="002E6F4B" w:rsidP="002E6F4B">
      <w:r w:rsidRPr="002E6F4B">
        <w:t>病毒滴度低。</w:t>
      </w:r>
    </w:p>
    <w:p w14:paraId="7C327B89" w14:textId="77777777" w:rsidR="002E6F4B" w:rsidRPr="002E6F4B" w:rsidRDefault="002E6F4B" w:rsidP="002E6F4B">
      <w:pPr>
        <w:rPr>
          <w:b/>
          <w:bCs/>
        </w:rPr>
      </w:pPr>
      <w:bookmarkStart w:id="23" w:name="sec6.4"/>
      <w:r w:rsidRPr="002E6F4B">
        <w:rPr>
          <w:b/>
          <w:bCs/>
        </w:rPr>
        <w:t>潜在解决方案</w:t>
      </w:r>
      <w:bookmarkEnd w:id="23"/>
    </w:p>
    <w:p w14:paraId="37BA43DC" w14:textId="77777777" w:rsidR="002E6F4B" w:rsidRPr="002E6F4B" w:rsidRDefault="002E6F4B" w:rsidP="002E6F4B">
      <w:pPr>
        <w:numPr>
          <w:ilvl w:val="0"/>
          <w:numId w:val="3"/>
        </w:numPr>
      </w:pPr>
      <w:r w:rsidRPr="002E6F4B">
        <w:t>HEK293T</w:t>
      </w:r>
      <w:r w:rsidRPr="002E6F4B">
        <w:t>细胞状态不佳，研究人员需要定期检测细胞是否受到支原体污染，同时要求</w:t>
      </w:r>
      <w:r w:rsidRPr="002E6F4B">
        <w:t>HEK293T</w:t>
      </w:r>
      <w:r w:rsidRPr="002E6F4B">
        <w:t>细胞的细胞活力达到</w:t>
      </w:r>
      <w:r w:rsidRPr="002E6F4B">
        <w:t>95%</w:t>
      </w:r>
      <w:r w:rsidRPr="002E6F4B">
        <w:t>以上。</w:t>
      </w:r>
    </w:p>
    <w:p w14:paraId="7FCA29F5" w14:textId="77777777" w:rsidR="002E6F4B" w:rsidRPr="002E6F4B" w:rsidRDefault="002E6F4B" w:rsidP="002E6F4B">
      <w:pPr>
        <w:numPr>
          <w:ilvl w:val="0"/>
          <w:numId w:val="3"/>
        </w:numPr>
      </w:pPr>
      <w:r w:rsidRPr="002E6F4B">
        <w:t>转染步骤需要较高的</w:t>
      </w:r>
      <w:r w:rsidRPr="002E6F4B">
        <w:t xml:space="preserve"> HEK293T </w:t>
      </w:r>
      <w:r w:rsidRPr="002E6F4B">
        <w:t>细胞汇合度</w:t>
      </w:r>
      <w:r w:rsidRPr="002E6F4B">
        <w:t xml:space="preserve"> (70%–80%)</w:t>
      </w:r>
      <w:r w:rsidRPr="002E6F4B">
        <w:t>。</w:t>
      </w:r>
    </w:p>
    <w:p w14:paraId="09B89072" w14:textId="77777777" w:rsidR="002E6F4B" w:rsidRPr="002E6F4B" w:rsidRDefault="002E6F4B" w:rsidP="002E6F4B">
      <w:pPr>
        <w:numPr>
          <w:ilvl w:val="0"/>
          <w:numId w:val="3"/>
        </w:numPr>
      </w:pPr>
      <w:r w:rsidRPr="002E6F4B">
        <w:t>文库和包装质粒的</w:t>
      </w:r>
      <w:r w:rsidRPr="002E6F4B">
        <w:t>DNA</w:t>
      </w:r>
      <w:r w:rsidRPr="002E6F4B">
        <w:t>质量较低。使用</w:t>
      </w:r>
      <w:proofErr w:type="spellStart"/>
      <w:r w:rsidRPr="002E6F4B">
        <w:t>NanoDrop</w:t>
      </w:r>
      <w:proofErr w:type="spellEnd"/>
      <w:r w:rsidRPr="002E6F4B">
        <w:t>检查</w:t>
      </w:r>
      <w:r w:rsidRPr="002E6F4B">
        <w:t>260/280</w:t>
      </w:r>
      <w:r w:rsidRPr="002E6F4B">
        <w:t>比例和质粒浓度。</w:t>
      </w:r>
    </w:p>
    <w:p w14:paraId="088A2362" w14:textId="77777777" w:rsidR="002E6F4B" w:rsidRPr="002E6F4B" w:rsidRDefault="002E6F4B" w:rsidP="002E6F4B">
      <w:pPr>
        <w:numPr>
          <w:ilvl w:val="0"/>
          <w:numId w:val="3"/>
        </w:numPr>
      </w:pPr>
      <w:r w:rsidRPr="002E6F4B">
        <w:t>在病毒浓缩步骤中，将病毒保持在</w:t>
      </w:r>
      <w:r w:rsidRPr="002E6F4B">
        <w:t>4°C</w:t>
      </w:r>
      <w:r w:rsidRPr="002E6F4B">
        <w:t>并增加培养时间以获得最佳产量（</w:t>
      </w:r>
      <w:r w:rsidRPr="002E6F4B">
        <w:rPr>
          <w:b/>
        </w:rPr>
        <w:t>步骤</w:t>
      </w:r>
      <w:r w:rsidRPr="002E6F4B">
        <w:rPr>
          <w:b/>
        </w:rPr>
        <w:t xml:space="preserve">9 </w:t>
      </w:r>
      <w:r w:rsidRPr="002E6F4B">
        <w:t>）。</w:t>
      </w:r>
    </w:p>
    <w:p w14:paraId="367C2265" w14:textId="77777777" w:rsidR="002E6F4B" w:rsidRPr="002E6F4B" w:rsidRDefault="002E6F4B" w:rsidP="002E6F4B">
      <w:pPr>
        <w:numPr>
          <w:ilvl w:val="0"/>
          <w:numId w:val="3"/>
        </w:numPr>
      </w:pPr>
      <w:r w:rsidRPr="002E6F4B">
        <w:t>对于每种细胞系，聚凝胺感染病毒的最佳浓度是不同的。当开始使用一种新型细胞系时，需要测试聚凝胺的最佳浓度。</w:t>
      </w:r>
    </w:p>
    <w:p w14:paraId="53405495" w14:textId="77777777" w:rsidR="002E6F4B" w:rsidRPr="002E6F4B" w:rsidRDefault="002E6F4B" w:rsidP="002E6F4B">
      <w:pPr>
        <w:numPr>
          <w:ilvl w:val="0"/>
          <w:numId w:val="3"/>
        </w:numPr>
      </w:pPr>
      <w:r w:rsidRPr="002E6F4B">
        <w:t>所用过滤器的孔径小于</w:t>
      </w:r>
      <w:r w:rsidRPr="002E6F4B">
        <w:t>0.45μm</w:t>
      </w:r>
      <w:r w:rsidRPr="002E6F4B">
        <w:t>。建议使用</w:t>
      </w:r>
      <w:r w:rsidRPr="002E6F4B">
        <w:t>PES 0.45μm</w:t>
      </w:r>
      <w:r w:rsidRPr="002E6F4B">
        <w:t>过滤器。</w:t>
      </w:r>
    </w:p>
    <w:p w14:paraId="65F9B470" w14:textId="77777777" w:rsidR="002E6F4B" w:rsidRPr="002E6F4B" w:rsidRDefault="002E6F4B" w:rsidP="002E6F4B">
      <w:pPr>
        <w:numPr>
          <w:ilvl w:val="0"/>
          <w:numId w:val="3"/>
        </w:numPr>
      </w:pPr>
      <w:r w:rsidRPr="002E6F4B">
        <w:t>病毒经过反复冻融（</w:t>
      </w:r>
      <w:r w:rsidRPr="002E6F4B">
        <w:rPr>
          <w:b/>
        </w:rPr>
        <w:t>步骤</w:t>
      </w:r>
      <w:r w:rsidRPr="002E6F4B">
        <w:rPr>
          <w:b/>
        </w:rPr>
        <w:t xml:space="preserve">11 </w:t>
      </w:r>
      <w:r w:rsidRPr="002E6F4B">
        <w:t>）。</w:t>
      </w:r>
    </w:p>
    <w:p w14:paraId="378C2480" w14:textId="77777777" w:rsidR="002E6F4B" w:rsidRPr="002E6F4B" w:rsidRDefault="002E6F4B" w:rsidP="002E6F4B">
      <w:pPr>
        <w:rPr>
          <w:b/>
          <w:bCs/>
        </w:rPr>
      </w:pPr>
      <w:bookmarkStart w:id="24" w:name="sec6.5"/>
      <w:r w:rsidRPr="002E6F4B">
        <w:rPr>
          <w:b/>
          <w:bCs/>
        </w:rPr>
        <w:t>问题</w:t>
      </w:r>
      <w:r w:rsidRPr="002E6F4B">
        <w:rPr>
          <w:b/>
          <w:bCs/>
        </w:rPr>
        <w:t xml:space="preserve"> 3</w:t>
      </w:r>
      <w:bookmarkEnd w:id="24"/>
    </w:p>
    <w:p w14:paraId="166106FD" w14:textId="77777777" w:rsidR="002E6F4B" w:rsidRPr="002E6F4B" w:rsidRDefault="002E6F4B" w:rsidP="002E6F4B">
      <w:r w:rsidRPr="002E6F4B">
        <w:t>映射读取的覆盖率低。</w:t>
      </w:r>
    </w:p>
    <w:p w14:paraId="2355CC23" w14:textId="77777777" w:rsidR="002E6F4B" w:rsidRPr="002E6F4B" w:rsidRDefault="002E6F4B" w:rsidP="002E6F4B">
      <w:pPr>
        <w:rPr>
          <w:b/>
          <w:bCs/>
        </w:rPr>
      </w:pPr>
      <w:bookmarkStart w:id="25" w:name="sec6.6"/>
      <w:r w:rsidRPr="002E6F4B">
        <w:rPr>
          <w:b/>
          <w:bCs/>
        </w:rPr>
        <w:t>潜在解决方案</w:t>
      </w:r>
      <w:bookmarkEnd w:id="25"/>
    </w:p>
    <w:p w14:paraId="2D852558" w14:textId="77777777" w:rsidR="002E6F4B" w:rsidRPr="002E6F4B" w:rsidRDefault="002E6F4B" w:rsidP="002E6F4B">
      <w:pPr>
        <w:numPr>
          <w:ilvl w:val="0"/>
          <w:numId w:val="3"/>
        </w:numPr>
      </w:pPr>
      <w:r w:rsidRPr="002E6F4B">
        <w:t>文库扩增存在问题，文库扩增不充分、有偏向性，导致</w:t>
      </w:r>
      <w:r w:rsidRPr="002E6F4B">
        <w:t>sgRNA</w:t>
      </w:r>
      <w:r w:rsidRPr="002E6F4B">
        <w:t>丢失、</w:t>
      </w:r>
      <w:r w:rsidRPr="002E6F4B">
        <w:t>sgRNA</w:t>
      </w:r>
      <w:r w:rsidRPr="002E6F4B">
        <w:t>丰度异常，是导致</w:t>
      </w:r>
      <w:r w:rsidRPr="002E6F4B">
        <w:t>mapped reads</w:t>
      </w:r>
      <w:r w:rsidRPr="002E6F4B">
        <w:t>覆盖度低的主要原因，因此建议对首次使用的文库进行深度测序，以保证扩增后文库的质量。</w:t>
      </w:r>
    </w:p>
    <w:p w14:paraId="67F67782" w14:textId="77777777" w:rsidR="002E6F4B" w:rsidRPr="002E6F4B" w:rsidRDefault="002E6F4B" w:rsidP="002E6F4B">
      <w:pPr>
        <w:numPr>
          <w:ilvl w:val="0"/>
          <w:numId w:val="3"/>
        </w:numPr>
      </w:pPr>
      <w:r w:rsidRPr="002E6F4B">
        <w:t>在筛选过程中，感染和传代细胞的基因组文库覆盖度应超过</w:t>
      </w:r>
      <w:r w:rsidRPr="002E6F4B">
        <w:t>400</w:t>
      </w:r>
      <w:r w:rsidRPr="002E6F4B">
        <w:t>倍，代谢文库覆盖度应超过</w:t>
      </w:r>
      <w:r w:rsidRPr="002E6F4B">
        <w:t>1000</w:t>
      </w:r>
      <w:r w:rsidRPr="002E6F4B">
        <w:t>倍，以保证</w:t>
      </w:r>
      <w:r w:rsidRPr="002E6F4B">
        <w:t>sgRNA</w:t>
      </w:r>
      <w:r w:rsidRPr="002E6F4B">
        <w:t>的充分呈递（</w:t>
      </w:r>
      <w:r w:rsidRPr="002E6F4B">
        <w:rPr>
          <w:b/>
        </w:rPr>
        <w:t>步骤</w:t>
      </w:r>
      <w:r w:rsidRPr="002E6F4B">
        <w:rPr>
          <w:b/>
        </w:rPr>
        <w:t xml:space="preserve">22 </w:t>
      </w:r>
      <w:r w:rsidRPr="002E6F4B">
        <w:t>）。</w:t>
      </w:r>
    </w:p>
    <w:p w14:paraId="7553AE8F" w14:textId="77777777" w:rsidR="002E6F4B" w:rsidRPr="002E6F4B" w:rsidRDefault="002E6F4B" w:rsidP="002E6F4B">
      <w:pPr>
        <w:numPr>
          <w:ilvl w:val="0"/>
          <w:numId w:val="3"/>
        </w:numPr>
      </w:pPr>
      <w:r w:rsidRPr="002E6F4B">
        <w:t xml:space="preserve">MOI </w:t>
      </w:r>
      <w:r w:rsidRPr="002E6F4B">
        <w:t>计算不准确。实际</w:t>
      </w:r>
      <w:r w:rsidRPr="002E6F4B">
        <w:t xml:space="preserve"> MOI </w:t>
      </w:r>
      <w:r w:rsidRPr="002E6F4B">
        <w:t>低于</w:t>
      </w:r>
      <w:r w:rsidRPr="002E6F4B">
        <w:t xml:space="preserve"> 0.3–0.4</w:t>
      </w:r>
      <w:r w:rsidRPr="002E6F4B">
        <w:t>，导致感染细胞较少，因此覆盖率较低（</w:t>
      </w:r>
      <w:r w:rsidRPr="002E6F4B">
        <w:rPr>
          <w:b/>
        </w:rPr>
        <w:t>步骤</w:t>
      </w:r>
      <w:r w:rsidRPr="002E6F4B">
        <w:rPr>
          <w:b/>
        </w:rPr>
        <w:t xml:space="preserve"> 13–15 </w:t>
      </w:r>
      <w:r w:rsidRPr="002E6F4B">
        <w:t>）。</w:t>
      </w:r>
    </w:p>
    <w:p w14:paraId="265C9937" w14:textId="77777777" w:rsidR="002E6F4B" w:rsidRPr="002E6F4B" w:rsidRDefault="002E6F4B" w:rsidP="002E6F4B">
      <w:pPr>
        <w:numPr>
          <w:ilvl w:val="0"/>
          <w:numId w:val="3"/>
        </w:numPr>
      </w:pPr>
      <w:r w:rsidRPr="002E6F4B">
        <w:lastRenderedPageBreak/>
        <w:t>基因组</w:t>
      </w:r>
      <w:r w:rsidRPr="002E6F4B">
        <w:t>DNA</w:t>
      </w:r>
      <w:r w:rsidRPr="002E6F4B">
        <w:t>提取和</w:t>
      </w:r>
      <w:r w:rsidRPr="002E6F4B">
        <w:t>sgRNA</w:t>
      </w:r>
      <w:r w:rsidRPr="002E6F4B">
        <w:t>扩增效率低。理论上，</w:t>
      </w:r>
      <w:r w:rsidRPr="002E6F4B">
        <w:t>1</w:t>
      </w:r>
      <w:r w:rsidRPr="002E6F4B">
        <w:t>百万个细胞含有</w:t>
      </w:r>
      <w:r w:rsidRPr="002E6F4B">
        <w:t xml:space="preserve">6.6 </w:t>
      </w:r>
      <w:proofErr w:type="spellStart"/>
      <w:r w:rsidRPr="002E6F4B">
        <w:t>μg</w:t>
      </w:r>
      <w:proofErr w:type="spellEnd"/>
      <w:r w:rsidRPr="002E6F4B">
        <w:t>基因组</w:t>
      </w:r>
      <w:r w:rsidRPr="002E6F4B">
        <w:t>DNA</w:t>
      </w:r>
      <w:r w:rsidRPr="002E6F4B">
        <w:t>。每个样本至少需要</w:t>
      </w:r>
      <w:r w:rsidRPr="002E6F4B">
        <w:t xml:space="preserve">200 </w:t>
      </w:r>
      <w:proofErr w:type="spellStart"/>
      <w:r w:rsidRPr="002E6F4B">
        <w:t>μg</w:t>
      </w:r>
      <w:proofErr w:type="spellEnd"/>
      <w:r w:rsidRPr="002E6F4B">
        <w:t>基因组</w:t>
      </w:r>
      <w:r w:rsidRPr="002E6F4B">
        <w:t>DNA</w:t>
      </w:r>
      <w:r w:rsidRPr="002E6F4B">
        <w:t>才能充分扩增</w:t>
      </w:r>
      <w:r w:rsidRPr="002E6F4B">
        <w:t>sgRNA</w:t>
      </w:r>
      <w:r w:rsidRPr="002E6F4B">
        <w:t>。我们还建议在</w:t>
      </w:r>
      <w:r w:rsidRPr="002E6F4B">
        <w:t>sgRNA</w:t>
      </w:r>
      <w:r w:rsidRPr="002E6F4B">
        <w:t>扩增之前测试</w:t>
      </w:r>
      <w:r w:rsidRPr="002E6F4B">
        <w:t>PCR</w:t>
      </w:r>
      <w:r w:rsidRPr="002E6F4B">
        <w:t>的最佳条件（</w:t>
      </w:r>
      <w:r w:rsidRPr="002E6F4B">
        <w:rPr>
          <w:b/>
        </w:rPr>
        <w:t>步骤</w:t>
      </w:r>
      <w:r w:rsidRPr="002E6F4B">
        <w:rPr>
          <w:b/>
        </w:rPr>
        <w:t xml:space="preserve">28 </w:t>
      </w:r>
      <w:r w:rsidRPr="002E6F4B">
        <w:t>）。</w:t>
      </w:r>
    </w:p>
    <w:p w14:paraId="496E90CC" w14:textId="77777777" w:rsidR="002E6F4B" w:rsidRPr="002E6F4B" w:rsidRDefault="002E6F4B" w:rsidP="002E6F4B">
      <w:pPr>
        <w:rPr>
          <w:b/>
          <w:bCs/>
        </w:rPr>
      </w:pPr>
      <w:bookmarkStart w:id="26" w:name="sec6.7"/>
      <w:r w:rsidRPr="002E6F4B">
        <w:rPr>
          <w:b/>
          <w:bCs/>
        </w:rPr>
        <w:t>问题</w:t>
      </w:r>
      <w:r w:rsidRPr="002E6F4B">
        <w:rPr>
          <w:b/>
          <w:bCs/>
        </w:rPr>
        <w:t>4</w:t>
      </w:r>
      <w:bookmarkEnd w:id="26"/>
    </w:p>
    <w:p w14:paraId="31B5B654" w14:textId="77777777" w:rsidR="002E6F4B" w:rsidRPr="002E6F4B" w:rsidRDefault="002E6F4B" w:rsidP="002E6F4B">
      <w:r w:rsidRPr="002E6F4B">
        <w:t xml:space="preserve">sgRNA </w:t>
      </w:r>
      <w:r w:rsidRPr="002E6F4B">
        <w:t>设计偏差。</w:t>
      </w:r>
    </w:p>
    <w:p w14:paraId="232094A7" w14:textId="77777777" w:rsidR="002E6F4B" w:rsidRPr="002E6F4B" w:rsidRDefault="002E6F4B" w:rsidP="002E6F4B">
      <w:pPr>
        <w:rPr>
          <w:b/>
          <w:bCs/>
        </w:rPr>
      </w:pPr>
      <w:bookmarkStart w:id="27" w:name="sec6.8"/>
      <w:r w:rsidRPr="002E6F4B">
        <w:rPr>
          <w:b/>
          <w:bCs/>
        </w:rPr>
        <w:t>潜在解决方案</w:t>
      </w:r>
      <w:bookmarkEnd w:id="27"/>
    </w:p>
    <w:p w14:paraId="33F37FDE" w14:textId="77777777" w:rsidR="002E6F4B" w:rsidRPr="002E6F4B" w:rsidRDefault="002E6F4B" w:rsidP="002E6F4B">
      <w:pPr>
        <w:numPr>
          <w:ilvl w:val="0"/>
          <w:numId w:val="3"/>
        </w:numPr>
      </w:pPr>
      <w:r w:rsidRPr="002E6F4B">
        <w:t xml:space="preserve">sgRNA </w:t>
      </w:r>
      <w:r w:rsidRPr="002E6F4B">
        <w:t>的有效性可能因其序列和靶向位置而异。</w:t>
      </w:r>
      <w:r w:rsidRPr="002E6F4B">
        <w:t xml:space="preserve">sgRNA </w:t>
      </w:r>
      <w:r w:rsidRPr="002E6F4B">
        <w:t>的敲除效率可能存在差异，从而导致结果有偏差。因此，我们可能会观察到相互矛盾的结果，即一个基因的一个</w:t>
      </w:r>
      <w:r w:rsidRPr="002E6F4B">
        <w:t xml:space="preserve"> sgRNA </w:t>
      </w:r>
      <w:r w:rsidRPr="002E6F4B">
        <w:t>表现出的效果与同一基因的其他</w:t>
      </w:r>
      <w:r w:rsidRPr="002E6F4B">
        <w:t xml:space="preserve"> sgRNA </w:t>
      </w:r>
      <w:r w:rsidRPr="002E6F4B">
        <w:t>的效果不一致。</w:t>
      </w:r>
    </w:p>
    <w:p w14:paraId="1F7D4024" w14:textId="77777777" w:rsidR="002E6F4B" w:rsidRPr="002E6F4B" w:rsidRDefault="002E6F4B" w:rsidP="002E6F4B">
      <w:pPr>
        <w:numPr>
          <w:ilvl w:val="0"/>
          <w:numId w:val="3"/>
        </w:numPr>
      </w:pPr>
      <w:r w:rsidRPr="002E6F4B">
        <w:t>将潜在目标的优质</w:t>
      </w:r>
      <w:r w:rsidRPr="002E6F4B">
        <w:t xml:space="preserve"> sgRNA </w:t>
      </w:r>
      <w:r w:rsidRPr="002E6F4B">
        <w:t>百分比设置为</w:t>
      </w:r>
      <w:r w:rsidRPr="002E6F4B">
        <w:t xml:space="preserve"> 60% </w:t>
      </w:r>
      <w:r w:rsidRPr="002E6F4B">
        <w:t>以上。</w:t>
      </w:r>
    </w:p>
    <w:p w14:paraId="23126C69" w14:textId="77777777" w:rsidR="002E6F4B" w:rsidRPr="002E6F4B" w:rsidRDefault="002E6F4B" w:rsidP="002E6F4B">
      <w:pPr>
        <w:numPr>
          <w:ilvl w:val="0"/>
          <w:numId w:val="3"/>
        </w:numPr>
      </w:pPr>
      <w:r w:rsidRPr="002E6F4B">
        <w:t>结合</w:t>
      </w:r>
      <w:r w:rsidRPr="002E6F4B">
        <w:t>RRA</w:t>
      </w:r>
      <w:r w:rsidRPr="002E6F4B">
        <w:t>和</w:t>
      </w:r>
      <w:r w:rsidRPr="002E6F4B">
        <w:t>MLE</w:t>
      </w:r>
      <w:r w:rsidRPr="002E6F4B">
        <w:t>的结果确定最终目标。</w:t>
      </w:r>
    </w:p>
    <w:p w14:paraId="14D5CEFD" w14:textId="77777777" w:rsidR="002E6F4B" w:rsidRPr="002E6F4B" w:rsidRDefault="002E6F4B" w:rsidP="002E6F4B">
      <w:pPr>
        <w:rPr>
          <w:b/>
          <w:bCs/>
        </w:rPr>
      </w:pPr>
      <w:bookmarkStart w:id="28" w:name="sec6.9"/>
      <w:r w:rsidRPr="002E6F4B">
        <w:rPr>
          <w:b/>
          <w:bCs/>
        </w:rPr>
        <w:t>问题</w:t>
      </w:r>
      <w:r w:rsidRPr="002E6F4B">
        <w:rPr>
          <w:b/>
          <w:bCs/>
        </w:rPr>
        <w:t>5</w:t>
      </w:r>
      <w:bookmarkEnd w:id="28"/>
    </w:p>
    <w:p w14:paraId="69728764" w14:textId="77777777" w:rsidR="002E6F4B" w:rsidRPr="002E6F4B" w:rsidRDefault="002E6F4B" w:rsidP="002E6F4B">
      <w:r w:rsidRPr="002E6F4B">
        <w:t>对于筛选中表现出轻微影响的基因，排序的准确率较低。</w:t>
      </w:r>
    </w:p>
    <w:p w14:paraId="69C0EC1B" w14:textId="77777777" w:rsidR="002E6F4B" w:rsidRPr="002E6F4B" w:rsidRDefault="002E6F4B" w:rsidP="002E6F4B">
      <w:pPr>
        <w:rPr>
          <w:b/>
          <w:bCs/>
        </w:rPr>
      </w:pPr>
      <w:bookmarkStart w:id="29" w:name="sec6.10"/>
      <w:r w:rsidRPr="002E6F4B">
        <w:rPr>
          <w:b/>
          <w:bCs/>
        </w:rPr>
        <w:t>潜在解决方案</w:t>
      </w:r>
      <w:bookmarkEnd w:id="29"/>
    </w:p>
    <w:p w14:paraId="292EAD6A" w14:textId="77777777" w:rsidR="002E6F4B" w:rsidRPr="002E6F4B" w:rsidRDefault="002E6F4B" w:rsidP="002E6F4B">
      <w:pPr>
        <w:numPr>
          <w:ilvl w:val="0"/>
          <w:numId w:val="3"/>
        </w:numPr>
      </w:pPr>
      <w:r w:rsidRPr="002E6F4B">
        <w:t>当基因之间效应的差异很微妙时，它们的排名可能很接近，因此很难高可信度地确定真实排名。</w:t>
      </w:r>
    </w:p>
    <w:p w14:paraId="7EBF7AAB" w14:textId="77777777" w:rsidR="002E6F4B" w:rsidRPr="002E6F4B" w:rsidRDefault="002E6F4B" w:rsidP="002E6F4B">
      <w:pPr>
        <w:numPr>
          <w:ilvl w:val="0"/>
          <w:numId w:val="3"/>
        </w:numPr>
      </w:pPr>
      <w:r w:rsidRPr="002E6F4B">
        <w:t>根据</w:t>
      </w:r>
      <w:r w:rsidRPr="002E6F4B">
        <w:t xml:space="preserve"> RRA </w:t>
      </w:r>
      <w:r w:rsidRPr="002E6F4B">
        <w:t>或</w:t>
      </w:r>
      <w:r w:rsidRPr="002E6F4B">
        <w:t xml:space="preserve"> beta </w:t>
      </w:r>
      <w:r w:rsidRPr="002E6F4B">
        <w:t>分数，具有最高</w:t>
      </w:r>
      <w:r w:rsidRPr="002E6F4B">
        <w:t xml:space="preserve"> dropout sgRNA </w:t>
      </w:r>
      <w:r w:rsidRPr="002E6F4B">
        <w:t>的基因的排名被认为是可靠的。</w:t>
      </w:r>
    </w:p>
    <w:p w14:paraId="12D1F70C" w14:textId="77777777" w:rsidR="002E6F4B" w:rsidRPr="002E6F4B" w:rsidRDefault="002E6F4B" w:rsidP="002E6F4B">
      <w:pPr>
        <w:numPr>
          <w:ilvl w:val="0"/>
          <w:numId w:val="3"/>
        </w:numPr>
      </w:pPr>
      <w:r w:rsidRPr="002E6F4B">
        <w:t>我们可以提取前</w:t>
      </w:r>
      <w:r w:rsidRPr="002E6F4B">
        <w:t xml:space="preserve"> 100 </w:t>
      </w:r>
      <w:r w:rsidRPr="002E6F4B">
        <w:t>或</w:t>
      </w:r>
      <w:r w:rsidRPr="002E6F4B">
        <w:t xml:space="preserve"> 150 </w:t>
      </w:r>
      <w:r w:rsidRPr="002E6F4B">
        <w:t>个潜在匹配项，并将其与其他已发布的数据整合在一起，用于进一步分析。通过将我们的结果与现有数据集相结合，我们可以进一步了解这些潜在匹配项的功能相关性和生物学背景。</w:t>
      </w:r>
    </w:p>
    <w:p w14:paraId="1BFF43D4" w14:textId="77777777" w:rsidR="002E6F4B" w:rsidRPr="002E6F4B" w:rsidRDefault="002E6F4B" w:rsidP="002E6F4B">
      <w:pPr>
        <w:rPr>
          <w:b/>
          <w:bCs/>
        </w:rPr>
      </w:pPr>
      <w:bookmarkStart w:id="30" w:name="references"/>
      <w:r w:rsidRPr="002E6F4B">
        <w:rPr>
          <w:b/>
          <w:bCs/>
        </w:rPr>
        <w:t>参考</w:t>
      </w:r>
      <w:bookmarkEnd w:id="30"/>
    </w:p>
    <w:p w14:paraId="2AD9E5E6" w14:textId="77777777" w:rsidR="002E6F4B" w:rsidRPr="002E6F4B" w:rsidRDefault="002E6F4B" w:rsidP="002E6F4B">
      <w:pPr>
        <w:numPr>
          <w:ilvl w:val="0"/>
          <w:numId w:val="49"/>
        </w:numPr>
      </w:pPr>
      <w:bookmarkStart w:id="31" w:name="bib1"/>
      <w:r w:rsidRPr="002E6F4B">
        <w:t xml:space="preserve">Yang, X., Wang, Z., </w:t>
      </w:r>
      <w:proofErr w:type="spellStart"/>
      <w:r w:rsidRPr="002E6F4B">
        <w:t>Zandkarimi</w:t>
      </w:r>
      <w:proofErr w:type="spellEnd"/>
      <w:r w:rsidRPr="002E6F4B">
        <w:t xml:space="preserve">, F., Liu, Y., Duan, S., Li, Z., Kon, N., Zhang, Z., Jiang, X., </w:t>
      </w:r>
      <w:proofErr w:type="spellStart"/>
      <w:r w:rsidRPr="002E6F4B">
        <w:t>Stockwell</w:t>
      </w:r>
      <w:proofErr w:type="spellEnd"/>
      <w:r w:rsidRPr="002E6F4B">
        <w:t xml:space="preserve">, BR, </w:t>
      </w:r>
      <w:r w:rsidRPr="002E6F4B">
        <w:t>和</w:t>
      </w:r>
      <w:r w:rsidRPr="002E6F4B">
        <w:t xml:space="preserve"> Gu, W. (2023)</w:t>
      </w:r>
      <w:r w:rsidRPr="002E6F4B">
        <w:t>。</w:t>
      </w:r>
      <w:r w:rsidRPr="002E6F4B">
        <w:t xml:space="preserve">VKORC1L1 </w:t>
      </w:r>
      <w:r w:rsidRPr="002E6F4B">
        <w:t>的调节对于通过维生素</w:t>
      </w:r>
      <w:r w:rsidRPr="002E6F4B">
        <w:t xml:space="preserve"> K </w:t>
      </w:r>
      <w:r w:rsidRPr="002E6F4B">
        <w:t>代谢进行</w:t>
      </w:r>
      <w:r w:rsidRPr="002E6F4B">
        <w:t xml:space="preserve"> p53 </w:t>
      </w:r>
      <w:r w:rsidRPr="002E6F4B">
        <w:t>介导的肿瘤抑制至关重要。</w:t>
      </w:r>
      <w:r w:rsidRPr="002E6F4B">
        <w:t xml:space="preserve">Cell </w:t>
      </w:r>
      <w:proofErr w:type="spellStart"/>
      <w:r w:rsidRPr="002E6F4B">
        <w:t>Metab</w:t>
      </w:r>
      <w:proofErr w:type="spellEnd"/>
      <w:r w:rsidRPr="002E6F4B">
        <w:t xml:space="preserve">. </w:t>
      </w:r>
      <w:r w:rsidRPr="002E6F4B">
        <w:rPr>
          <w:i/>
        </w:rPr>
        <w:t xml:space="preserve">35 </w:t>
      </w:r>
      <w:r w:rsidRPr="002E6F4B">
        <w:t>, 1474-1490.e8</w:t>
      </w:r>
      <w:r w:rsidRPr="002E6F4B">
        <w:t>。</w:t>
      </w:r>
      <w:r w:rsidRPr="002E6F4B">
        <w:fldChar w:fldCharType="begin"/>
      </w:r>
      <w:r w:rsidRPr="002E6F4B">
        <w:instrText xml:space="preserve"> HYPERLINK "http://refhub.elsevier.com/S2666-1667(23)00729-3/sref1" \h </w:instrText>
      </w:r>
      <w:r w:rsidRPr="002E6F4B">
        <w:fldChar w:fldCharType="separate"/>
      </w:r>
      <w:r w:rsidRPr="002E6F4B">
        <w:rPr>
          <w:rStyle w:val="af2"/>
          <w:rFonts w:ascii="Times New Roman" w:eastAsia="宋体" w:hAnsi="Times New Roman" w:cs="Times New Roman"/>
          <w:kern w:val="2"/>
          <w:szCs w:val="32"/>
          <w:lang w:val="en-US"/>
        </w:rPr>
        <w:t>在出版商处查看</w:t>
      </w:r>
      <w:r w:rsidRPr="002E6F4B">
        <w:fldChar w:fldCharType="end"/>
      </w:r>
      <w:bookmarkEnd w:id="31"/>
    </w:p>
    <w:p w14:paraId="04555FC8" w14:textId="77777777" w:rsidR="002E6F4B" w:rsidRPr="002E6F4B" w:rsidRDefault="002E6F4B" w:rsidP="002E6F4B">
      <w:pPr>
        <w:numPr>
          <w:ilvl w:val="0"/>
          <w:numId w:val="49"/>
        </w:numPr>
      </w:pPr>
      <w:bookmarkStart w:id="32" w:name="bib2"/>
      <w:proofErr w:type="spellStart"/>
      <w:r w:rsidRPr="002E6F4B">
        <w:t>Birsoy</w:t>
      </w:r>
      <w:proofErr w:type="spellEnd"/>
      <w:r w:rsidRPr="002E6F4B">
        <w:t>, K.</w:t>
      </w:r>
      <w:r w:rsidRPr="002E6F4B">
        <w:t>、</w:t>
      </w:r>
      <w:r w:rsidRPr="002E6F4B">
        <w:t>Wang, T.</w:t>
      </w:r>
      <w:r w:rsidRPr="002E6F4B">
        <w:t>、</w:t>
      </w:r>
      <w:r w:rsidRPr="002E6F4B">
        <w:t>Chen, WW</w:t>
      </w:r>
      <w:r w:rsidRPr="002E6F4B">
        <w:t>、</w:t>
      </w:r>
      <w:proofErr w:type="spellStart"/>
      <w:r w:rsidRPr="002E6F4B">
        <w:t>Freinkman</w:t>
      </w:r>
      <w:proofErr w:type="spellEnd"/>
      <w:r w:rsidRPr="002E6F4B">
        <w:t>, E.</w:t>
      </w:r>
      <w:r w:rsidRPr="002E6F4B">
        <w:t>、</w:t>
      </w:r>
      <w:r w:rsidRPr="002E6F4B">
        <w:t>Abu-</w:t>
      </w:r>
      <w:proofErr w:type="spellStart"/>
      <w:r w:rsidRPr="002E6F4B">
        <w:t>Remaileh</w:t>
      </w:r>
      <w:proofErr w:type="spellEnd"/>
      <w:r w:rsidRPr="002E6F4B">
        <w:t xml:space="preserve">, M. </w:t>
      </w:r>
      <w:r w:rsidRPr="002E6F4B">
        <w:t>和</w:t>
      </w:r>
      <w:r w:rsidRPr="002E6F4B">
        <w:t xml:space="preserve"> Sabatini, DM (2015)</w:t>
      </w:r>
      <w:r w:rsidRPr="002E6F4B">
        <w:t>。线粒体电子传递链在细胞增殖中的重要作用是实现天冬氨酸合成。</w:t>
      </w:r>
      <w:r w:rsidRPr="002E6F4B">
        <w:t xml:space="preserve">Cell </w:t>
      </w:r>
      <w:r w:rsidRPr="002E6F4B">
        <w:rPr>
          <w:i/>
        </w:rPr>
        <w:t xml:space="preserve">162 </w:t>
      </w:r>
      <w:r w:rsidRPr="002E6F4B">
        <w:t>, 540-551</w:t>
      </w:r>
      <w:r w:rsidRPr="002E6F4B">
        <w:t>。</w:t>
      </w:r>
      <w:r w:rsidRPr="002E6F4B">
        <w:fldChar w:fldCharType="begin"/>
      </w:r>
      <w:r w:rsidRPr="002E6F4B">
        <w:instrText xml:space="preserve"> HYPERLINK "http://refhub.elsevier.com/S2666-1667(23)00729-3/sref2" \h </w:instrText>
      </w:r>
      <w:r w:rsidRPr="002E6F4B">
        <w:fldChar w:fldCharType="separate"/>
      </w:r>
      <w:r w:rsidRPr="002E6F4B">
        <w:rPr>
          <w:rStyle w:val="af2"/>
          <w:rFonts w:ascii="Times New Roman" w:eastAsia="宋体" w:hAnsi="Times New Roman" w:cs="Times New Roman"/>
          <w:kern w:val="2"/>
          <w:szCs w:val="32"/>
          <w:lang w:val="en-US"/>
        </w:rPr>
        <w:t>查看出版商</w:t>
      </w:r>
      <w:r w:rsidRPr="002E6F4B">
        <w:fldChar w:fldCharType="end"/>
      </w:r>
      <w:bookmarkEnd w:id="32"/>
    </w:p>
    <w:p w14:paraId="5A482A1C" w14:textId="77777777" w:rsidR="002E6F4B" w:rsidRPr="002E6F4B" w:rsidRDefault="002E6F4B" w:rsidP="002E6F4B">
      <w:pPr>
        <w:numPr>
          <w:ilvl w:val="0"/>
          <w:numId w:val="49"/>
        </w:numPr>
      </w:pPr>
      <w:bookmarkStart w:id="33" w:name="bib3"/>
      <w:r w:rsidRPr="002E6F4B">
        <w:t xml:space="preserve">Chen, X., Kang, R., Kroemer, G., </w:t>
      </w:r>
      <w:r w:rsidRPr="002E6F4B">
        <w:t>和</w:t>
      </w:r>
      <w:r w:rsidRPr="002E6F4B">
        <w:t xml:space="preserve"> Tang, D. (2021)</w:t>
      </w:r>
      <w:r w:rsidRPr="002E6F4B">
        <w:t>。拓宽视野：铁死亡在癌症中的作用。</w:t>
      </w:r>
      <w:r w:rsidRPr="002E6F4B">
        <w:t xml:space="preserve">Nat. Rev. Clin. Oncol. </w:t>
      </w:r>
      <w:r w:rsidRPr="002E6F4B">
        <w:rPr>
          <w:i/>
        </w:rPr>
        <w:t xml:space="preserve">18 </w:t>
      </w:r>
      <w:r w:rsidRPr="002E6F4B">
        <w:t>, 280-296</w:t>
      </w:r>
      <w:r w:rsidRPr="002E6F4B">
        <w:t>。</w:t>
      </w:r>
      <w:r w:rsidRPr="002E6F4B">
        <w:fldChar w:fldCharType="begin"/>
      </w:r>
      <w:r w:rsidRPr="002E6F4B">
        <w:instrText xml:space="preserve"> HYPERLINK "http://refhub.elsevier.com/S2666-1667(23)00729-3/sref3" \h </w:instrText>
      </w:r>
      <w:r w:rsidRPr="002E6F4B">
        <w:fldChar w:fldCharType="separate"/>
      </w:r>
      <w:r w:rsidRPr="002E6F4B">
        <w:rPr>
          <w:rStyle w:val="af2"/>
          <w:rFonts w:ascii="Times New Roman" w:eastAsia="宋体" w:hAnsi="Times New Roman" w:cs="Times New Roman"/>
          <w:kern w:val="2"/>
          <w:szCs w:val="32"/>
          <w:lang w:val="en-US"/>
        </w:rPr>
        <w:t>查看出版商</w:t>
      </w:r>
      <w:r w:rsidRPr="002E6F4B">
        <w:fldChar w:fldCharType="end"/>
      </w:r>
      <w:bookmarkEnd w:id="33"/>
    </w:p>
    <w:p w14:paraId="1D8465B1" w14:textId="77777777" w:rsidR="002E6F4B" w:rsidRPr="002E6F4B" w:rsidRDefault="002E6F4B" w:rsidP="002E6F4B">
      <w:pPr>
        <w:numPr>
          <w:ilvl w:val="0"/>
          <w:numId w:val="49"/>
        </w:numPr>
      </w:pPr>
      <w:bookmarkStart w:id="34" w:name="bib4"/>
      <w:r w:rsidRPr="002E6F4B">
        <w:t>Jiang, X.</w:t>
      </w:r>
      <w:r w:rsidRPr="002E6F4B">
        <w:t>、</w:t>
      </w:r>
      <w:proofErr w:type="spellStart"/>
      <w:r w:rsidRPr="002E6F4B">
        <w:t>Stockwell</w:t>
      </w:r>
      <w:proofErr w:type="spellEnd"/>
      <w:r w:rsidRPr="002E6F4B">
        <w:t xml:space="preserve">, BR </w:t>
      </w:r>
      <w:r w:rsidRPr="002E6F4B">
        <w:t>和</w:t>
      </w:r>
      <w:r w:rsidRPr="002E6F4B">
        <w:t xml:space="preserve"> Conrad, M. (2021)</w:t>
      </w:r>
      <w:r w:rsidRPr="002E6F4B">
        <w:t>。铁死亡：机制、生物学和在疾病中的作用。</w:t>
      </w:r>
      <w:r w:rsidRPr="002E6F4B">
        <w:t xml:space="preserve">Nat. Rev. Mol. Cell Biol. </w:t>
      </w:r>
      <w:r w:rsidRPr="002E6F4B">
        <w:rPr>
          <w:i/>
        </w:rPr>
        <w:t>22</w:t>
      </w:r>
      <w:r w:rsidRPr="002E6F4B">
        <w:rPr>
          <w:i/>
        </w:rPr>
        <w:t>，</w:t>
      </w:r>
      <w:r w:rsidRPr="002E6F4B">
        <w:rPr>
          <w:i/>
        </w:rPr>
        <w:t xml:space="preserve">266-282 </w:t>
      </w:r>
      <w:r w:rsidRPr="002E6F4B">
        <w:t>。</w:t>
      </w:r>
      <w:r w:rsidRPr="002E6F4B">
        <w:fldChar w:fldCharType="begin"/>
      </w:r>
      <w:r w:rsidRPr="002E6F4B">
        <w:instrText xml:space="preserve"> HYPERLINK "http://refhub.elsevier.com/S2666-1667(23)00729-3/sref4" \h </w:instrText>
      </w:r>
      <w:r w:rsidRPr="002E6F4B">
        <w:fldChar w:fldCharType="separate"/>
      </w:r>
      <w:r w:rsidRPr="002E6F4B">
        <w:rPr>
          <w:rStyle w:val="af2"/>
          <w:rFonts w:ascii="Times New Roman" w:eastAsia="宋体" w:hAnsi="Times New Roman" w:cs="Times New Roman"/>
          <w:kern w:val="2"/>
          <w:szCs w:val="32"/>
          <w:lang w:val="en-US"/>
        </w:rPr>
        <w:t>查看出版商</w:t>
      </w:r>
      <w:r w:rsidRPr="002E6F4B">
        <w:fldChar w:fldCharType="end"/>
      </w:r>
      <w:bookmarkEnd w:id="34"/>
    </w:p>
    <w:p w14:paraId="7B3DF1E4" w14:textId="77777777" w:rsidR="002E6F4B" w:rsidRPr="002E6F4B" w:rsidRDefault="002E6F4B" w:rsidP="002E6F4B">
      <w:pPr>
        <w:numPr>
          <w:ilvl w:val="0"/>
          <w:numId w:val="49"/>
        </w:numPr>
      </w:pPr>
      <w:bookmarkStart w:id="35" w:name="bib5"/>
      <w:r w:rsidRPr="002E6F4B">
        <w:t xml:space="preserve">Yang, WS, </w:t>
      </w:r>
      <w:proofErr w:type="spellStart"/>
      <w:r w:rsidRPr="002E6F4B">
        <w:t>SriRamaratnam</w:t>
      </w:r>
      <w:proofErr w:type="spellEnd"/>
      <w:r w:rsidRPr="002E6F4B">
        <w:t xml:space="preserve">, R., Welsch, ME, Shimada, K., </w:t>
      </w:r>
      <w:proofErr w:type="spellStart"/>
      <w:r w:rsidRPr="002E6F4B">
        <w:t>Skouta</w:t>
      </w:r>
      <w:proofErr w:type="spellEnd"/>
      <w:r w:rsidRPr="002E6F4B">
        <w:t xml:space="preserve">, R., Viswanathan, VS, Cheah, JH, Clemons, PA, </w:t>
      </w:r>
      <w:proofErr w:type="spellStart"/>
      <w:r w:rsidRPr="002E6F4B">
        <w:t>Shamji</w:t>
      </w:r>
      <w:proofErr w:type="spellEnd"/>
      <w:r w:rsidRPr="002E6F4B">
        <w:t xml:space="preserve">, AF, Clish, CB, et al. (2014). GPX4 </w:t>
      </w:r>
      <w:r w:rsidRPr="002E6F4B">
        <w:t>调控铁死亡癌细胞死亡。</w:t>
      </w:r>
      <w:r w:rsidRPr="002E6F4B">
        <w:t xml:space="preserve">Cell </w:t>
      </w:r>
      <w:r w:rsidRPr="002E6F4B">
        <w:rPr>
          <w:i/>
        </w:rPr>
        <w:t xml:space="preserve">156 </w:t>
      </w:r>
      <w:r w:rsidRPr="002E6F4B">
        <w:t>, 317-331</w:t>
      </w:r>
      <w:r w:rsidRPr="002E6F4B">
        <w:t>。</w:t>
      </w:r>
      <w:r w:rsidRPr="002E6F4B">
        <w:fldChar w:fldCharType="begin"/>
      </w:r>
      <w:r w:rsidRPr="002E6F4B">
        <w:instrText xml:space="preserve"> HYPERLINK "http://refhub.elsevier.com/S2666-1667(23)00729-3/sref5" \h </w:instrText>
      </w:r>
      <w:r w:rsidRPr="002E6F4B">
        <w:fldChar w:fldCharType="separate"/>
      </w:r>
      <w:r w:rsidRPr="002E6F4B">
        <w:rPr>
          <w:rStyle w:val="af2"/>
          <w:rFonts w:ascii="Times New Roman" w:eastAsia="宋体" w:hAnsi="Times New Roman" w:cs="Times New Roman"/>
          <w:kern w:val="2"/>
          <w:szCs w:val="32"/>
          <w:lang w:val="en-US"/>
        </w:rPr>
        <w:t>查看出版商</w:t>
      </w:r>
      <w:r w:rsidRPr="002E6F4B">
        <w:fldChar w:fldCharType="end"/>
      </w:r>
      <w:bookmarkEnd w:id="35"/>
    </w:p>
    <w:p w14:paraId="1275B9AF" w14:textId="77777777" w:rsidR="002E6F4B" w:rsidRPr="002E6F4B" w:rsidRDefault="002E6F4B" w:rsidP="002E6F4B">
      <w:pPr>
        <w:numPr>
          <w:ilvl w:val="0"/>
          <w:numId w:val="49"/>
        </w:numPr>
      </w:pPr>
      <w:bookmarkStart w:id="36" w:name="bib6"/>
      <w:r w:rsidRPr="002E6F4B">
        <w:t xml:space="preserve">Zhang, Y., Tan, H., Daniels, JD, </w:t>
      </w:r>
      <w:proofErr w:type="spellStart"/>
      <w:r w:rsidRPr="002E6F4B">
        <w:t>Zandkarimi</w:t>
      </w:r>
      <w:proofErr w:type="spellEnd"/>
      <w:r w:rsidRPr="002E6F4B">
        <w:t xml:space="preserve">, F., Liu, H., Brown, LM, Uchida, K., O'Connor, OA, </w:t>
      </w:r>
      <w:r w:rsidRPr="002E6F4B">
        <w:t>和</w:t>
      </w:r>
      <w:r w:rsidRPr="002E6F4B">
        <w:t xml:space="preserve"> </w:t>
      </w:r>
      <w:proofErr w:type="spellStart"/>
      <w:r w:rsidRPr="002E6F4B">
        <w:t>Stockwell</w:t>
      </w:r>
      <w:proofErr w:type="spellEnd"/>
      <w:r w:rsidRPr="002E6F4B">
        <w:t>, BR (2019)</w:t>
      </w:r>
      <w:r w:rsidRPr="002E6F4B">
        <w:t>。咪唑酮</w:t>
      </w:r>
      <w:r w:rsidRPr="002E6F4B">
        <w:t xml:space="preserve"> </w:t>
      </w:r>
      <w:proofErr w:type="spellStart"/>
      <w:r w:rsidRPr="002E6F4B">
        <w:t>erastin</w:t>
      </w:r>
      <w:proofErr w:type="spellEnd"/>
      <w:r w:rsidRPr="002E6F4B">
        <w:t xml:space="preserve"> </w:t>
      </w:r>
      <w:r w:rsidRPr="002E6F4B">
        <w:t>诱导铁死亡并减缓小鼠淋巴瘤模型中的肿瘤生长。</w:t>
      </w:r>
      <w:r w:rsidRPr="002E6F4B">
        <w:t xml:space="preserve">Cell Chem. Biol. </w:t>
      </w:r>
      <w:r w:rsidRPr="002E6F4B">
        <w:rPr>
          <w:i/>
        </w:rPr>
        <w:t xml:space="preserve">26 </w:t>
      </w:r>
      <w:r w:rsidRPr="002E6F4B">
        <w:t>, 623-633.e9</w:t>
      </w:r>
      <w:r w:rsidRPr="002E6F4B">
        <w:t>。</w:t>
      </w:r>
      <w:r w:rsidRPr="002E6F4B">
        <w:fldChar w:fldCharType="begin"/>
      </w:r>
      <w:r w:rsidRPr="002E6F4B">
        <w:instrText xml:space="preserve"> HYPERLINK "http://refhub.elsevier.com/S2666-1667(23)00729-3/sref6" \h </w:instrText>
      </w:r>
      <w:r w:rsidRPr="002E6F4B">
        <w:fldChar w:fldCharType="separate"/>
      </w:r>
      <w:r w:rsidRPr="002E6F4B">
        <w:rPr>
          <w:rStyle w:val="af2"/>
          <w:rFonts w:ascii="Times New Roman" w:eastAsia="宋体" w:hAnsi="Times New Roman" w:cs="Times New Roman"/>
          <w:kern w:val="2"/>
          <w:szCs w:val="32"/>
          <w:lang w:val="en-US"/>
        </w:rPr>
        <w:t>查看出版商</w:t>
      </w:r>
      <w:r w:rsidRPr="002E6F4B">
        <w:fldChar w:fldCharType="end"/>
      </w:r>
      <w:bookmarkEnd w:id="36"/>
    </w:p>
    <w:p w14:paraId="496119CF" w14:textId="77777777" w:rsidR="002E6F4B" w:rsidRPr="002E6F4B" w:rsidRDefault="002E6F4B" w:rsidP="002E6F4B">
      <w:pPr>
        <w:numPr>
          <w:ilvl w:val="0"/>
          <w:numId w:val="49"/>
        </w:numPr>
      </w:pPr>
      <w:bookmarkStart w:id="37" w:name="bib7"/>
      <w:proofErr w:type="spellStart"/>
      <w:r w:rsidRPr="002E6F4B">
        <w:t>Badgley</w:t>
      </w:r>
      <w:proofErr w:type="spellEnd"/>
      <w:r w:rsidRPr="002E6F4B">
        <w:t>, MA</w:t>
      </w:r>
      <w:r w:rsidRPr="002E6F4B">
        <w:t>、</w:t>
      </w:r>
      <w:r w:rsidRPr="002E6F4B">
        <w:t>Kremer, DM</w:t>
      </w:r>
      <w:r w:rsidRPr="002E6F4B">
        <w:t>、</w:t>
      </w:r>
      <w:r w:rsidRPr="002E6F4B">
        <w:t>Maurer, HC</w:t>
      </w:r>
      <w:r w:rsidRPr="002E6F4B">
        <w:t>、</w:t>
      </w:r>
      <w:proofErr w:type="spellStart"/>
      <w:r w:rsidRPr="002E6F4B">
        <w:t>DelGiorno</w:t>
      </w:r>
      <w:proofErr w:type="spellEnd"/>
      <w:r w:rsidRPr="002E6F4B">
        <w:t>, KE</w:t>
      </w:r>
      <w:r w:rsidRPr="002E6F4B">
        <w:t>、</w:t>
      </w:r>
      <w:r w:rsidRPr="002E6F4B">
        <w:t>Lee, H.-J.</w:t>
      </w:r>
      <w:r w:rsidRPr="002E6F4B">
        <w:t>、</w:t>
      </w:r>
      <w:r w:rsidRPr="002E6F4B">
        <w:t>Purohit, V.</w:t>
      </w:r>
      <w:r w:rsidRPr="002E6F4B">
        <w:t>、</w:t>
      </w:r>
      <w:proofErr w:type="spellStart"/>
      <w:r w:rsidRPr="002E6F4B">
        <w:t>Sagalovskiy</w:t>
      </w:r>
      <w:proofErr w:type="spellEnd"/>
      <w:r w:rsidRPr="002E6F4B">
        <w:t>, IR</w:t>
      </w:r>
      <w:r w:rsidRPr="002E6F4B">
        <w:t>、</w:t>
      </w:r>
      <w:r w:rsidRPr="002E6F4B">
        <w:t>Ma, A.</w:t>
      </w:r>
      <w:r w:rsidRPr="002E6F4B">
        <w:t>、</w:t>
      </w:r>
      <w:proofErr w:type="spellStart"/>
      <w:r w:rsidRPr="002E6F4B">
        <w:t>Kapilian</w:t>
      </w:r>
      <w:proofErr w:type="spellEnd"/>
      <w:r w:rsidRPr="002E6F4B">
        <w:t>, J.</w:t>
      </w:r>
      <w:r w:rsidRPr="002E6F4B">
        <w:t>、</w:t>
      </w:r>
      <w:proofErr w:type="spellStart"/>
      <w:r w:rsidRPr="002E6F4B">
        <w:t>Firl</w:t>
      </w:r>
      <w:proofErr w:type="spellEnd"/>
      <w:r w:rsidRPr="002E6F4B">
        <w:t xml:space="preserve">, CEM </w:t>
      </w:r>
      <w:r w:rsidRPr="002E6F4B">
        <w:t>等人。</w:t>
      </w:r>
      <w:r w:rsidRPr="002E6F4B">
        <w:t xml:space="preserve"> </w:t>
      </w:r>
      <w:r w:rsidRPr="002E6F4B">
        <w:t>（</w:t>
      </w:r>
      <w:r w:rsidRPr="002E6F4B">
        <w:t xml:space="preserve">2020 </w:t>
      </w:r>
      <w:r w:rsidRPr="002E6F4B">
        <w:t>年）。半胱氨酸耗竭会诱导小鼠胰腺肿瘤铁死亡。科学</w:t>
      </w:r>
      <w:r w:rsidRPr="002E6F4B">
        <w:rPr>
          <w:i/>
        </w:rPr>
        <w:t>368</w:t>
      </w:r>
      <w:r w:rsidRPr="002E6F4B">
        <w:rPr>
          <w:i/>
        </w:rPr>
        <w:t>，</w:t>
      </w:r>
      <w:r w:rsidRPr="002E6F4B">
        <w:rPr>
          <w:i/>
        </w:rPr>
        <w:t xml:space="preserve">85-89 </w:t>
      </w:r>
      <w:r w:rsidRPr="002E6F4B">
        <w:t>。</w:t>
      </w:r>
      <w:r w:rsidRPr="002E6F4B">
        <w:fldChar w:fldCharType="begin"/>
      </w:r>
      <w:r w:rsidRPr="002E6F4B">
        <w:instrText xml:space="preserve"> HYPERLINK "http://refhub.elsevier.com/S2666-1667(23)00729-3/sref7" \h </w:instrText>
      </w:r>
      <w:r w:rsidRPr="002E6F4B">
        <w:fldChar w:fldCharType="separate"/>
      </w:r>
      <w:r w:rsidRPr="002E6F4B">
        <w:rPr>
          <w:rStyle w:val="af2"/>
          <w:rFonts w:ascii="Times New Roman" w:eastAsia="宋体" w:hAnsi="Times New Roman" w:cs="Times New Roman"/>
          <w:kern w:val="2"/>
          <w:szCs w:val="32"/>
          <w:lang w:val="en-US"/>
        </w:rPr>
        <w:t>查看出版商</w:t>
      </w:r>
      <w:r w:rsidRPr="002E6F4B">
        <w:fldChar w:fldCharType="end"/>
      </w:r>
      <w:bookmarkEnd w:id="37"/>
    </w:p>
    <w:p w14:paraId="2D27EC9F" w14:textId="77777777" w:rsidR="002E6F4B" w:rsidRPr="002E6F4B" w:rsidRDefault="002E6F4B" w:rsidP="002E6F4B">
      <w:pPr>
        <w:numPr>
          <w:ilvl w:val="0"/>
          <w:numId w:val="49"/>
        </w:numPr>
      </w:pPr>
      <w:bookmarkStart w:id="38" w:name="bib8"/>
      <w:r w:rsidRPr="002E6F4B">
        <w:t xml:space="preserve">Jiang, L., Kon, N., Li, T., Wang, S.-J., </w:t>
      </w:r>
      <w:proofErr w:type="spellStart"/>
      <w:r w:rsidRPr="002E6F4B">
        <w:t>Su</w:t>
      </w:r>
      <w:proofErr w:type="spellEnd"/>
      <w:r w:rsidRPr="002E6F4B">
        <w:t xml:space="preserve">, T., </w:t>
      </w:r>
      <w:proofErr w:type="spellStart"/>
      <w:r w:rsidRPr="002E6F4B">
        <w:t>Hibshoosh</w:t>
      </w:r>
      <w:proofErr w:type="spellEnd"/>
      <w:r w:rsidRPr="002E6F4B">
        <w:t xml:space="preserve">, H., Baer, R., </w:t>
      </w:r>
      <w:r w:rsidRPr="002E6F4B">
        <w:t>和</w:t>
      </w:r>
      <w:r w:rsidRPr="002E6F4B">
        <w:t xml:space="preserve"> Gu, W. (2015)</w:t>
      </w:r>
      <w:r w:rsidRPr="002E6F4B">
        <w:t>。</w:t>
      </w:r>
      <w:r w:rsidRPr="002E6F4B">
        <w:lastRenderedPageBreak/>
        <w:t>铁死亡作为肿瘤抑制过程中</w:t>
      </w:r>
      <w:r w:rsidRPr="002E6F4B">
        <w:t xml:space="preserve"> p53 </w:t>
      </w:r>
      <w:r w:rsidRPr="002E6F4B">
        <w:t>介导的活性。《自然</w:t>
      </w:r>
      <w:r w:rsidRPr="002E6F4B">
        <w:rPr>
          <w:i/>
        </w:rPr>
        <w:t>》</w:t>
      </w:r>
      <w:r w:rsidRPr="002E6F4B">
        <w:rPr>
          <w:i/>
        </w:rPr>
        <w:t>520</w:t>
      </w:r>
      <w:r w:rsidRPr="002E6F4B">
        <w:rPr>
          <w:i/>
        </w:rPr>
        <w:t>，</w:t>
      </w:r>
      <w:r w:rsidRPr="002E6F4B">
        <w:rPr>
          <w:i/>
        </w:rPr>
        <w:t xml:space="preserve">57-62 </w:t>
      </w:r>
      <w:r w:rsidRPr="002E6F4B">
        <w:t>。</w:t>
      </w:r>
      <w:r w:rsidRPr="002E6F4B">
        <w:fldChar w:fldCharType="begin"/>
      </w:r>
      <w:r w:rsidRPr="002E6F4B">
        <w:instrText xml:space="preserve"> HYPERLINK "http://refhub.elsevier.com/S2666-1667(23)00729-3/sref8" \h </w:instrText>
      </w:r>
      <w:r w:rsidRPr="002E6F4B">
        <w:fldChar w:fldCharType="separate"/>
      </w:r>
      <w:r w:rsidRPr="002E6F4B">
        <w:rPr>
          <w:rStyle w:val="af2"/>
          <w:rFonts w:ascii="Times New Roman" w:eastAsia="宋体" w:hAnsi="Times New Roman" w:cs="Times New Roman"/>
          <w:kern w:val="2"/>
          <w:szCs w:val="32"/>
          <w:lang w:val="en-US"/>
        </w:rPr>
        <w:t>查看出版商</w:t>
      </w:r>
      <w:r w:rsidRPr="002E6F4B">
        <w:fldChar w:fldCharType="end"/>
      </w:r>
      <w:bookmarkEnd w:id="38"/>
    </w:p>
    <w:p w14:paraId="6FAD621B" w14:textId="77777777" w:rsidR="002E6F4B" w:rsidRPr="002E6F4B" w:rsidRDefault="002E6F4B" w:rsidP="002E6F4B">
      <w:pPr>
        <w:numPr>
          <w:ilvl w:val="0"/>
          <w:numId w:val="49"/>
        </w:numPr>
      </w:pPr>
      <w:bookmarkStart w:id="39" w:name="bib9"/>
      <w:r w:rsidRPr="002E6F4B">
        <w:t>Kagan, VE</w:t>
      </w:r>
      <w:r w:rsidRPr="002E6F4B">
        <w:t>、</w:t>
      </w:r>
      <w:r w:rsidRPr="002E6F4B">
        <w:t>Mao, G.</w:t>
      </w:r>
      <w:r w:rsidRPr="002E6F4B">
        <w:t>、</w:t>
      </w:r>
      <w:r w:rsidRPr="002E6F4B">
        <w:t>Qu, F.</w:t>
      </w:r>
      <w:r w:rsidRPr="002E6F4B">
        <w:t>、</w:t>
      </w:r>
      <w:proofErr w:type="spellStart"/>
      <w:r w:rsidRPr="002E6F4B">
        <w:t>Angeli</w:t>
      </w:r>
      <w:proofErr w:type="spellEnd"/>
      <w:r w:rsidRPr="002E6F4B">
        <w:t>, JPF</w:t>
      </w:r>
      <w:r w:rsidRPr="002E6F4B">
        <w:t>、</w:t>
      </w:r>
      <w:r w:rsidRPr="002E6F4B">
        <w:t>Doll, S.</w:t>
      </w:r>
      <w:r w:rsidRPr="002E6F4B">
        <w:t>、</w:t>
      </w:r>
      <w:r w:rsidRPr="002E6F4B">
        <w:t>Croix, CS</w:t>
      </w:r>
      <w:r w:rsidRPr="002E6F4B">
        <w:t>、</w:t>
      </w:r>
      <w:r w:rsidRPr="002E6F4B">
        <w:t>Dar, HH</w:t>
      </w:r>
      <w:r w:rsidRPr="002E6F4B">
        <w:t>、</w:t>
      </w:r>
      <w:r w:rsidRPr="002E6F4B">
        <w:t>Liu, B.</w:t>
      </w:r>
      <w:r w:rsidRPr="002E6F4B">
        <w:t>、</w:t>
      </w:r>
      <w:proofErr w:type="spellStart"/>
      <w:r w:rsidRPr="002E6F4B">
        <w:t>Tyurin</w:t>
      </w:r>
      <w:proofErr w:type="spellEnd"/>
      <w:r w:rsidRPr="002E6F4B">
        <w:t>, VA</w:t>
      </w:r>
      <w:r w:rsidRPr="002E6F4B">
        <w:t>、</w:t>
      </w:r>
      <w:proofErr w:type="spellStart"/>
      <w:r w:rsidRPr="002E6F4B">
        <w:t>Ritov</w:t>
      </w:r>
      <w:proofErr w:type="spellEnd"/>
      <w:r w:rsidRPr="002E6F4B">
        <w:t xml:space="preserve">, VB </w:t>
      </w:r>
      <w:r w:rsidRPr="002E6F4B">
        <w:t>等</w:t>
      </w:r>
      <w:r w:rsidRPr="002E6F4B">
        <w:t xml:space="preserve"> (2017) . </w:t>
      </w:r>
      <w:r w:rsidRPr="002E6F4B">
        <w:t>氧化的花生四烯酸和肾上腺</w:t>
      </w:r>
      <w:r w:rsidRPr="002E6F4B">
        <w:t xml:space="preserve"> PE </w:t>
      </w:r>
      <w:r w:rsidRPr="002E6F4B">
        <w:t>引导细胞发生铁死亡。</w:t>
      </w:r>
      <w:r w:rsidRPr="002E6F4B">
        <w:t xml:space="preserve">Nat. Chem. Biol. </w:t>
      </w:r>
      <w:r w:rsidRPr="002E6F4B">
        <w:rPr>
          <w:i/>
        </w:rPr>
        <w:t xml:space="preserve">13 </w:t>
      </w:r>
      <w:r w:rsidRPr="002E6F4B">
        <w:t>, 81-90</w:t>
      </w:r>
      <w:r w:rsidRPr="002E6F4B">
        <w:t>。</w:t>
      </w:r>
      <w:r w:rsidRPr="002E6F4B">
        <w:fldChar w:fldCharType="begin"/>
      </w:r>
      <w:r w:rsidRPr="002E6F4B">
        <w:instrText xml:space="preserve"> HYPERLINK "http://refhub.elsevier.com/S2666-1667(23)00729-3/sref9" \h </w:instrText>
      </w:r>
      <w:r w:rsidRPr="002E6F4B">
        <w:fldChar w:fldCharType="separate"/>
      </w:r>
      <w:r w:rsidRPr="002E6F4B">
        <w:rPr>
          <w:rStyle w:val="af2"/>
          <w:rFonts w:ascii="Times New Roman" w:eastAsia="宋体" w:hAnsi="Times New Roman" w:cs="Times New Roman"/>
          <w:kern w:val="2"/>
          <w:szCs w:val="32"/>
          <w:lang w:val="en-US"/>
        </w:rPr>
        <w:t>查看出版商</w:t>
      </w:r>
      <w:r w:rsidRPr="002E6F4B">
        <w:fldChar w:fldCharType="end"/>
      </w:r>
      <w:bookmarkEnd w:id="39"/>
    </w:p>
    <w:p w14:paraId="6999978C" w14:textId="77777777" w:rsidR="002E6F4B" w:rsidRPr="002E6F4B" w:rsidRDefault="002E6F4B" w:rsidP="002E6F4B">
      <w:pPr>
        <w:numPr>
          <w:ilvl w:val="0"/>
          <w:numId w:val="49"/>
        </w:numPr>
      </w:pPr>
      <w:bookmarkStart w:id="40" w:name="bib10"/>
      <w:r w:rsidRPr="002E6F4B">
        <w:t xml:space="preserve">Doll, S., </w:t>
      </w:r>
      <w:proofErr w:type="spellStart"/>
      <w:r w:rsidRPr="002E6F4B">
        <w:t>Proneth</w:t>
      </w:r>
      <w:proofErr w:type="spellEnd"/>
      <w:r w:rsidRPr="002E6F4B">
        <w:t xml:space="preserve">, B., </w:t>
      </w:r>
      <w:proofErr w:type="spellStart"/>
      <w:r w:rsidRPr="002E6F4B">
        <w:t>Tyurina</w:t>
      </w:r>
      <w:proofErr w:type="spellEnd"/>
      <w:r w:rsidRPr="002E6F4B">
        <w:t xml:space="preserve">, YY, </w:t>
      </w:r>
      <w:proofErr w:type="spellStart"/>
      <w:r w:rsidRPr="002E6F4B">
        <w:t>Panzilius</w:t>
      </w:r>
      <w:proofErr w:type="spellEnd"/>
      <w:r w:rsidRPr="002E6F4B">
        <w:t xml:space="preserve">, E., Kobayashi, S., Ingold, I., </w:t>
      </w:r>
      <w:proofErr w:type="spellStart"/>
      <w:r w:rsidRPr="002E6F4B">
        <w:t>Irmler</w:t>
      </w:r>
      <w:proofErr w:type="spellEnd"/>
      <w:r w:rsidRPr="002E6F4B">
        <w:t xml:space="preserve">, M., </w:t>
      </w:r>
      <w:proofErr w:type="spellStart"/>
      <w:r w:rsidRPr="002E6F4B">
        <w:t>Beckers</w:t>
      </w:r>
      <w:proofErr w:type="spellEnd"/>
      <w:r w:rsidRPr="002E6F4B">
        <w:t xml:space="preserve">, J., </w:t>
      </w:r>
      <w:proofErr w:type="spellStart"/>
      <w:r w:rsidRPr="002E6F4B">
        <w:t>Aichler</w:t>
      </w:r>
      <w:proofErr w:type="spellEnd"/>
      <w:r w:rsidRPr="002E6F4B">
        <w:t xml:space="preserve">, M., </w:t>
      </w:r>
      <w:proofErr w:type="spellStart"/>
      <w:r w:rsidRPr="002E6F4B">
        <w:t>Walch</w:t>
      </w:r>
      <w:proofErr w:type="spellEnd"/>
      <w:r w:rsidRPr="002E6F4B">
        <w:t xml:space="preserve">, A., et al. (2017). ACSL4 </w:t>
      </w:r>
      <w:r w:rsidRPr="002E6F4B">
        <w:t>通过塑造细胞脂质组成来决定铁死亡敏感性。</w:t>
      </w:r>
      <w:r w:rsidRPr="002E6F4B">
        <w:t xml:space="preserve">Nat. Chem. Biol. </w:t>
      </w:r>
      <w:r w:rsidRPr="002E6F4B">
        <w:rPr>
          <w:i/>
        </w:rPr>
        <w:t xml:space="preserve">13 </w:t>
      </w:r>
      <w:r w:rsidRPr="002E6F4B">
        <w:t>, 91-98</w:t>
      </w:r>
      <w:r w:rsidRPr="002E6F4B">
        <w:t>。</w:t>
      </w:r>
      <w:r w:rsidRPr="002E6F4B">
        <w:fldChar w:fldCharType="begin"/>
      </w:r>
      <w:r w:rsidRPr="002E6F4B">
        <w:instrText xml:space="preserve"> HYPERLINK "http://refhub.elsevier.com/S2666-1667(23)00729-3/sref10" \h </w:instrText>
      </w:r>
      <w:r w:rsidRPr="002E6F4B">
        <w:fldChar w:fldCharType="separate"/>
      </w:r>
      <w:r w:rsidRPr="002E6F4B">
        <w:rPr>
          <w:rStyle w:val="af2"/>
          <w:rFonts w:ascii="Times New Roman" w:eastAsia="宋体" w:hAnsi="Times New Roman" w:cs="Times New Roman"/>
          <w:kern w:val="2"/>
          <w:szCs w:val="32"/>
          <w:lang w:val="en-US"/>
        </w:rPr>
        <w:t>查看出版商</w:t>
      </w:r>
      <w:r w:rsidRPr="002E6F4B">
        <w:fldChar w:fldCharType="end"/>
      </w:r>
      <w:bookmarkEnd w:id="40"/>
    </w:p>
    <w:p w14:paraId="4457CBDF" w14:textId="77777777" w:rsidR="002E6F4B" w:rsidRPr="002E6F4B" w:rsidRDefault="002E6F4B" w:rsidP="002E6F4B">
      <w:pPr>
        <w:numPr>
          <w:ilvl w:val="0"/>
          <w:numId w:val="49"/>
        </w:numPr>
      </w:pPr>
      <w:bookmarkStart w:id="41" w:name="bib11"/>
      <w:r w:rsidRPr="002E6F4B">
        <w:t>Zou, Y.</w:t>
      </w:r>
      <w:r w:rsidRPr="002E6F4B">
        <w:t>、</w:t>
      </w:r>
      <w:r w:rsidRPr="002E6F4B">
        <w:t>Henry, WS</w:t>
      </w:r>
      <w:r w:rsidRPr="002E6F4B">
        <w:t>、</w:t>
      </w:r>
      <w:proofErr w:type="spellStart"/>
      <w:r w:rsidRPr="002E6F4B">
        <w:t>Ricq</w:t>
      </w:r>
      <w:proofErr w:type="spellEnd"/>
      <w:r w:rsidRPr="002E6F4B">
        <w:t>, EL</w:t>
      </w:r>
      <w:r w:rsidRPr="002E6F4B">
        <w:t>、</w:t>
      </w:r>
      <w:r w:rsidRPr="002E6F4B">
        <w:t>Graham, ET</w:t>
      </w:r>
      <w:r w:rsidRPr="002E6F4B">
        <w:t>、</w:t>
      </w:r>
      <w:proofErr w:type="spellStart"/>
      <w:r w:rsidRPr="002E6F4B">
        <w:t>Phadnis</w:t>
      </w:r>
      <w:proofErr w:type="spellEnd"/>
      <w:r w:rsidRPr="002E6F4B">
        <w:t>, VV</w:t>
      </w:r>
      <w:r w:rsidRPr="002E6F4B">
        <w:t>、</w:t>
      </w:r>
      <w:proofErr w:type="spellStart"/>
      <w:r w:rsidRPr="002E6F4B">
        <w:t>Maretich</w:t>
      </w:r>
      <w:proofErr w:type="spellEnd"/>
      <w:r w:rsidRPr="002E6F4B">
        <w:t>, P.</w:t>
      </w:r>
      <w:r w:rsidRPr="002E6F4B">
        <w:t>、</w:t>
      </w:r>
      <w:proofErr w:type="spellStart"/>
      <w:r w:rsidRPr="002E6F4B">
        <w:t>Paradkar</w:t>
      </w:r>
      <w:proofErr w:type="spellEnd"/>
      <w:r w:rsidRPr="002E6F4B">
        <w:t>, S.</w:t>
      </w:r>
      <w:r w:rsidRPr="002E6F4B">
        <w:t>、</w:t>
      </w:r>
      <w:proofErr w:type="spellStart"/>
      <w:r w:rsidRPr="002E6F4B">
        <w:t>Boehnke</w:t>
      </w:r>
      <w:proofErr w:type="spellEnd"/>
      <w:r w:rsidRPr="002E6F4B">
        <w:t>, N.</w:t>
      </w:r>
      <w:r w:rsidRPr="002E6F4B">
        <w:t>、</w:t>
      </w:r>
      <w:proofErr w:type="spellStart"/>
      <w:r w:rsidRPr="002E6F4B">
        <w:t>Deik</w:t>
      </w:r>
      <w:proofErr w:type="spellEnd"/>
      <w:r w:rsidRPr="002E6F4B">
        <w:t>, AA</w:t>
      </w:r>
      <w:r w:rsidRPr="002E6F4B">
        <w:t>、</w:t>
      </w:r>
      <w:r w:rsidRPr="002E6F4B">
        <w:t xml:space="preserve">Reinhardt, F. </w:t>
      </w:r>
      <w:r w:rsidRPr="002E6F4B">
        <w:t>等人</w:t>
      </w:r>
      <w:r w:rsidRPr="002E6F4B">
        <w:t xml:space="preserve"> (2020)</w:t>
      </w:r>
      <w:r w:rsidRPr="002E6F4B">
        <w:t>。醚脂质的可塑性促进铁死亡易感性和逃避。《自然》</w:t>
      </w:r>
      <w:r w:rsidRPr="002E6F4B">
        <w:t xml:space="preserve"> </w:t>
      </w:r>
      <w:r w:rsidRPr="002E6F4B">
        <w:rPr>
          <w:i/>
        </w:rPr>
        <w:t>585</w:t>
      </w:r>
      <w:r w:rsidRPr="002E6F4B">
        <w:rPr>
          <w:i/>
        </w:rPr>
        <w:t>，</w:t>
      </w:r>
      <w:r w:rsidRPr="002E6F4B">
        <w:rPr>
          <w:i/>
        </w:rPr>
        <w:t xml:space="preserve">603-608 </w:t>
      </w:r>
      <w:r w:rsidRPr="002E6F4B">
        <w:t>。</w:t>
      </w:r>
      <w:r w:rsidRPr="002E6F4B">
        <w:fldChar w:fldCharType="begin"/>
      </w:r>
      <w:r w:rsidRPr="002E6F4B">
        <w:instrText xml:space="preserve"> HYPERLINK "http://refhub.elsevier.com/S2666-1667(23)00729-3/sref11" \h </w:instrText>
      </w:r>
      <w:r w:rsidRPr="002E6F4B">
        <w:fldChar w:fldCharType="separate"/>
      </w:r>
      <w:r w:rsidRPr="002E6F4B">
        <w:rPr>
          <w:rStyle w:val="af2"/>
          <w:rFonts w:ascii="Times New Roman" w:eastAsia="宋体" w:hAnsi="Times New Roman" w:cs="Times New Roman"/>
          <w:kern w:val="2"/>
          <w:szCs w:val="32"/>
          <w:lang w:val="en-US"/>
        </w:rPr>
        <w:t>查看出版商</w:t>
      </w:r>
      <w:r w:rsidRPr="002E6F4B">
        <w:fldChar w:fldCharType="end"/>
      </w:r>
      <w:bookmarkEnd w:id="41"/>
    </w:p>
    <w:p w14:paraId="77350712" w14:textId="77777777" w:rsidR="002E6F4B" w:rsidRPr="002E6F4B" w:rsidRDefault="002E6F4B" w:rsidP="002E6F4B">
      <w:pPr>
        <w:numPr>
          <w:ilvl w:val="0"/>
          <w:numId w:val="49"/>
        </w:numPr>
      </w:pPr>
      <w:bookmarkStart w:id="42" w:name="bib12"/>
      <w:proofErr w:type="spellStart"/>
      <w:r w:rsidRPr="002E6F4B">
        <w:t>Bonifácio</w:t>
      </w:r>
      <w:proofErr w:type="spellEnd"/>
      <w:r w:rsidRPr="002E6F4B">
        <w:t>, VDB</w:t>
      </w:r>
      <w:r w:rsidRPr="002E6F4B">
        <w:t>、</w:t>
      </w:r>
      <w:r w:rsidRPr="002E6F4B">
        <w:t>Pereira, SA</w:t>
      </w:r>
      <w:r w:rsidRPr="002E6F4B">
        <w:t>、</w:t>
      </w:r>
      <w:proofErr w:type="spellStart"/>
      <w:r w:rsidRPr="002E6F4B">
        <w:t>Serpa</w:t>
      </w:r>
      <w:proofErr w:type="spellEnd"/>
      <w:r w:rsidRPr="002E6F4B">
        <w:t xml:space="preserve">, J. </w:t>
      </w:r>
      <w:r w:rsidRPr="002E6F4B">
        <w:t>和</w:t>
      </w:r>
      <w:r w:rsidRPr="002E6F4B">
        <w:t xml:space="preserve"> Vicente, JB (2021)</w:t>
      </w:r>
      <w:r w:rsidRPr="002E6F4B">
        <w:t>。半胱氨酸代谢回路：癌症的可用药物靶点。</w:t>
      </w:r>
      <w:r w:rsidRPr="002E6F4B">
        <w:t xml:space="preserve">Br. J. Cancer </w:t>
      </w:r>
      <w:r w:rsidRPr="002E6F4B">
        <w:rPr>
          <w:i/>
        </w:rPr>
        <w:t xml:space="preserve">124 </w:t>
      </w:r>
      <w:r w:rsidRPr="002E6F4B">
        <w:t>, 862-879</w:t>
      </w:r>
      <w:r w:rsidRPr="002E6F4B">
        <w:t>。</w:t>
      </w:r>
      <w:r w:rsidRPr="002E6F4B">
        <w:fldChar w:fldCharType="begin"/>
      </w:r>
      <w:r w:rsidRPr="002E6F4B">
        <w:instrText xml:space="preserve"> HYPERLINK "http://refhub.elsevier.com/S2666-1667(23)00729-3/sref12" \h </w:instrText>
      </w:r>
      <w:r w:rsidRPr="002E6F4B">
        <w:fldChar w:fldCharType="separate"/>
      </w:r>
      <w:r w:rsidRPr="002E6F4B">
        <w:rPr>
          <w:rStyle w:val="af2"/>
          <w:rFonts w:ascii="Times New Roman" w:eastAsia="宋体" w:hAnsi="Times New Roman" w:cs="Times New Roman"/>
          <w:kern w:val="2"/>
          <w:szCs w:val="32"/>
          <w:lang w:val="en-US"/>
        </w:rPr>
        <w:t>查看出版商</w:t>
      </w:r>
      <w:r w:rsidRPr="002E6F4B">
        <w:fldChar w:fldCharType="end"/>
      </w:r>
      <w:bookmarkEnd w:id="42"/>
    </w:p>
    <w:p w14:paraId="485D2E4E" w14:textId="77777777" w:rsidR="002E6F4B" w:rsidRPr="002E6F4B" w:rsidRDefault="002E6F4B" w:rsidP="002E6F4B">
      <w:pPr>
        <w:numPr>
          <w:ilvl w:val="0"/>
          <w:numId w:val="49"/>
        </w:numPr>
      </w:pPr>
      <w:bookmarkStart w:id="43" w:name="bib13"/>
      <w:r w:rsidRPr="002E6F4B">
        <w:t xml:space="preserve">Chen, D., Chu, B., Yang, X., Liu, Z., </w:t>
      </w:r>
      <w:proofErr w:type="spellStart"/>
      <w:r w:rsidRPr="002E6F4B">
        <w:t>Jin</w:t>
      </w:r>
      <w:proofErr w:type="spellEnd"/>
      <w:r w:rsidRPr="002E6F4B">
        <w:t xml:space="preserve">, Y., Kon, N., </w:t>
      </w:r>
      <w:proofErr w:type="spellStart"/>
      <w:r w:rsidRPr="002E6F4B">
        <w:t>Rabadan</w:t>
      </w:r>
      <w:proofErr w:type="spellEnd"/>
      <w:r w:rsidRPr="002E6F4B">
        <w:t xml:space="preserve">, R., Jiang, X., </w:t>
      </w:r>
      <w:proofErr w:type="spellStart"/>
      <w:r w:rsidRPr="002E6F4B">
        <w:t>Stockwell</w:t>
      </w:r>
      <w:proofErr w:type="spellEnd"/>
      <w:r w:rsidRPr="002E6F4B">
        <w:t xml:space="preserve">, BR, </w:t>
      </w:r>
      <w:r w:rsidRPr="002E6F4B">
        <w:t>和</w:t>
      </w:r>
      <w:r w:rsidRPr="002E6F4B">
        <w:t xml:space="preserve"> Gu, W. (2021)</w:t>
      </w:r>
      <w:r w:rsidRPr="002E6F4B">
        <w:t>。</w:t>
      </w:r>
      <w:r w:rsidRPr="002E6F4B">
        <w:t xml:space="preserve">iPLA2β </w:t>
      </w:r>
      <w:r w:rsidRPr="002E6F4B">
        <w:t>介导的脂质解毒控制</w:t>
      </w:r>
      <w:r w:rsidRPr="002E6F4B">
        <w:t xml:space="preserve"> p53 </w:t>
      </w:r>
      <w:r w:rsidRPr="002E6F4B">
        <w:t>驱动的铁死亡，不依赖于</w:t>
      </w:r>
      <w:r w:rsidRPr="002E6F4B">
        <w:t xml:space="preserve"> GPX4</w:t>
      </w:r>
      <w:r w:rsidRPr="002E6F4B">
        <w:t>。</w:t>
      </w:r>
      <w:r w:rsidRPr="002E6F4B">
        <w:t xml:space="preserve">Nat. </w:t>
      </w:r>
      <w:proofErr w:type="spellStart"/>
      <w:r w:rsidRPr="002E6F4B">
        <w:t>Commun</w:t>
      </w:r>
      <w:proofErr w:type="spellEnd"/>
      <w:r w:rsidRPr="002E6F4B">
        <w:t xml:space="preserve">. </w:t>
      </w:r>
      <w:r w:rsidRPr="002E6F4B">
        <w:rPr>
          <w:i/>
        </w:rPr>
        <w:t xml:space="preserve">12 </w:t>
      </w:r>
      <w:r w:rsidRPr="002E6F4B">
        <w:t>, 3644</w:t>
      </w:r>
      <w:r w:rsidRPr="002E6F4B">
        <w:t>。</w:t>
      </w:r>
      <w:r w:rsidRPr="002E6F4B">
        <w:fldChar w:fldCharType="begin"/>
      </w:r>
      <w:r w:rsidRPr="002E6F4B">
        <w:instrText xml:space="preserve"> HYPERLINK "http://refhub.elsevier.com/S2666-1667(23)00729-3/sref13" \h </w:instrText>
      </w:r>
      <w:r w:rsidRPr="002E6F4B">
        <w:fldChar w:fldCharType="separate"/>
      </w:r>
      <w:r w:rsidRPr="002E6F4B">
        <w:rPr>
          <w:rStyle w:val="af2"/>
          <w:rFonts w:ascii="Times New Roman" w:eastAsia="宋体" w:hAnsi="Times New Roman" w:cs="Times New Roman"/>
          <w:kern w:val="2"/>
          <w:szCs w:val="32"/>
          <w:lang w:val="en-US"/>
        </w:rPr>
        <w:t>查看出版商</w:t>
      </w:r>
      <w:r w:rsidRPr="002E6F4B">
        <w:fldChar w:fldCharType="end"/>
      </w:r>
      <w:bookmarkEnd w:id="43"/>
    </w:p>
    <w:p w14:paraId="39C64E69" w14:textId="77777777" w:rsidR="002E6F4B" w:rsidRPr="002E6F4B" w:rsidRDefault="002E6F4B" w:rsidP="002E6F4B">
      <w:pPr>
        <w:numPr>
          <w:ilvl w:val="0"/>
          <w:numId w:val="49"/>
        </w:numPr>
      </w:pPr>
      <w:bookmarkStart w:id="44" w:name="bib14"/>
      <w:proofErr w:type="spellStart"/>
      <w:r w:rsidRPr="002E6F4B">
        <w:t>Concordet</w:t>
      </w:r>
      <w:proofErr w:type="spellEnd"/>
      <w:r w:rsidRPr="002E6F4B">
        <w:t xml:space="preserve">, J.-P. </w:t>
      </w:r>
      <w:r w:rsidRPr="002E6F4B">
        <w:t>和</w:t>
      </w:r>
      <w:r w:rsidRPr="002E6F4B">
        <w:t xml:space="preserve"> </w:t>
      </w:r>
      <w:proofErr w:type="spellStart"/>
      <w:r w:rsidRPr="002E6F4B">
        <w:t>Haeussler</w:t>
      </w:r>
      <w:proofErr w:type="spellEnd"/>
      <w:r w:rsidRPr="002E6F4B">
        <w:t>, M. (2018)</w:t>
      </w:r>
      <w:r w:rsidRPr="002E6F4B">
        <w:t>。</w:t>
      </w:r>
      <w:r w:rsidRPr="002E6F4B">
        <w:t xml:space="preserve">CRISPR/Cas9 </w:t>
      </w:r>
      <w:r w:rsidRPr="002E6F4B">
        <w:t>基因组编辑实验和筛选的直观指南选择。</w:t>
      </w:r>
      <w:r w:rsidRPr="002E6F4B">
        <w:t xml:space="preserve">Nucleic Acids Res. </w:t>
      </w:r>
      <w:r w:rsidRPr="002E6F4B">
        <w:rPr>
          <w:i/>
        </w:rPr>
        <w:t xml:space="preserve">46 </w:t>
      </w:r>
      <w:r w:rsidRPr="002E6F4B">
        <w:t>, W242-W245</w:t>
      </w:r>
      <w:r w:rsidRPr="002E6F4B">
        <w:t>。</w:t>
      </w:r>
      <w:r w:rsidRPr="002E6F4B">
        <w:fldChar w:fldCharType="begin"/>
      </w:r>
      <w:r w:rsidRPr="002E6F4B">
        <w:instrText xml:space="preserve"> HYPERLINK "http://refhub.elsevier.com/S2666-1667(23)00729-3/sref14" \h </w:instrText>
      </w:r>
      <w:r w:rsidRPr="002E6F4B">
        <w:fldChar w:fldCharType="separate"/>
      </w:r>
      <w:r w:rsidRPr="002E6F4B">
        <w:rPr>
          <w:rStyle w:val="af2"/>
          <w:rFonts w:ascii="Times New Roman" w:eastAsia="宋体" w:hAnsi="Times New Roman" w:cs="Times New Roman"/>
          <w:kern w:val="2"/>
          <w:szCs w:val="32"/>
          <w:lang w:val="en-US"/>
        </w:rPr>
        <w:t>在出版商处查看</w:t>
      </w:r>
      <w:r w:rsidRPr="002E6F4B">
        <w:fldChar w:fldCharType="end"/>
      </w:r>
      <w:bookmarkEnd w:id="44"/>
    </w:p>
    <w:p w14:paraId="07BAF774" w14:textId="77777777" w:rsidR="002E6F4B" w:rsidRPr="002E6F4B" w:rsidRDefault="002E6F4B" w:rsidP="002E6F4B">
      <w:pPr>
        <w:numPr>
          <w:ilvl w:val="0"/>
          <w:numId w:val="49"/>
        </w:numPr>
      </w:pPr>
      <w:bookmarkStart w:id="45" w:name="bib15"/>
      <w:r w:rsidRPr="002E6F4B">
        <w:t xml:space="preserve">Li, W., Xu, H., Xiao, T., Cong, L., Love, MI, Zhang, F., Irizarry, RA, Liu, JS, Brown, M., </w:t>
      </w:r>
      <w:r w:rsidRPr="002E6F4B">
        <w:t>和</w:t>
      </w:r>
      <w:r w:rsidRPr="002E6F4B">
        <w:t xml:space="preserve"> Liu, XS (2014)</w:t>
      </w:r>
      <w:r w:rsidRPr="002E6F4B">
        <w:t>。</w:t>
      </w:r>
      <w:proofErr w:type="spellStart"/>
      <w:r w:rsidRPr="002E6F4B">
        <w:t>MAGeCK</w:t>
      </w:r>
      <w:proofErr w:type="spellEnd"/>
      <w:r w:rsidRPr="002E6F4B">
        <w:t xml:space="preserve"> </w:t>
      </w:r>
      <w:r w:rsidRPr="002E6F4B">
        <w:t>能够从基因组规模的</w:t>
      </w:r>
      <w:r w:rsidRPr="002E6F4B">
        <w:t xml:space="preserve"> CRISPR/Cas9 </w:t>
      </w:r>
      <w:r w:rsidRPr="002E6F4B">
        <w:t>敲除筛选中可靠地识别必需基因。</w:t>
      </w:r>
      <w:r w:rsidRPr="002E6F4B">
        <w:t xml:space="preserve">Genome Biol. </w:t>
      </w:r>
      <w:r w:rsidRPr="002E6F4B">
        <w:rPr>
          <w:i/>
        </w:rPr>
        <w:t xml:space="preserve">15 </w:t>
      </w:r>
      <w:r w:rsidRPr="002E6F4B">
        <w:t>, 554</w:t>
      </w:r>
      <w:r w:rsidRPr="002E6F4B">
        <w:t>。</w:t>
      </w:r>
      <w:r w:rsidRPr="002E6F4B">
        <w:fldChar w:fldCharType="begin"/>
      </w:r>
      <w:r w:rsidRPr="002E6F4B">
        <w:instrText xml:space="preserve"> HYPERLINK "http://refhub.elsevier.com/S2666-1667(23)00729-3/sref15" \h </w:instrText>
      </w:r>
      <w:r w:rsidRPr="002E6F4B">
        <w:fldChar w:fldCharType="separate"/>
      </w:r>
      <w:r w:rsidRPr="002E6F4B">
        <w:rPr>
          <w:rStyle w:val="af2"/>
          <w:rFonts w:ascii="Times New Roman" w:eastAsia="宋体" w:hAnsi="Times New Roman" w:cs="Times New Roman"/>
          <w:kern w:val="2"/>
          <w:szCs w:val="32"/>
          <w:lang w:val="en-US"/>
        </w:rPr>
        <w:t>查看出版商</w:t>
      </w:r>
      <w:r w:rsidRPr="002E6F4B">
        <w:fldChar w:fldCharType="end"/>
      </w:r>
      <w:bookmarkEnd w:id="45"/>
    </w:p>
    <w:p w14:paraId="2AB3C06F" w14:textId="77777777" w:rsidR="002E6F4B" w:rsidRPr="002E6F4B" w:rsidRDefault="002E6F4B" w:rsidP="002E6F4B">
      <w:pPr>
        <w:numPr>
          <w:ilvl w:val="0"/>
          <w:numId w:val="49"/>
        </w:numPr>
      </w:pPr>
      <w:bookmarkStart w:id="46" w:name="bib16"/>
      <w:r w:rsidRPr="002E6F4B">
        <w:t xml:space="preserve">Baird, L. </w:t>
      </w:r>
      <w:r w:rsidRPr="002E6F4B">
        <w:t>和</w:t>
      </w:r>
      <w:r w:rsidRPr="002E6F4B">
        <w:t xml:space="preserve"> Yamamoto, M. (2020)</w:t>
      </w:r>
      <w:r w:rsidRPr="002E6F4B">
        <w:t>。调节</w:t>
      </w:r>
      <w:r w:rsidRPr="002E6F4B">
        <w:t xml:space="preserve"> KEAP1-NRF2 </w:t>
      </w:r>
      <w:r w:rsidRPr="002E6F4B">
        <w:t>通路的分子机制。</w:t>
      </w:r>
      <w:r w:rsidRPr="002E6F4B">
        <w:t xml:space="preserve">Mol. Cell Biol. </w:t>
      </w:r>
      <w:r w:rsidRPr="002E6F4B">
        <w:rPr>
          <w:i/>
        </w:rPr>
        <w:t xml:space="preserve">40 </w:t>
      </w:r>
      <w:r w:rsidRPr="002E6F4B">
        <w:t>, e00099-20</w:t>
      </w:r>
      <w:r w:rsidRPr="002E6F4B">
        <w:t>。</w:t>
      </w:r>
      <w:r w:rsidRPr="002E6F4B">
        <w:fldChar w:fldCharType="begin"/>
      </w:r>
      <w:r w:rsidRPr="002E6F4B">
        <w:instrText xml:space="preserve"> HYPERLINK "http://refhub.elsevier.com/S2666-1667(23)00729-3/sref16" \h </w:instrText>
      </w:r>
      <w:r w:rsidRPr="002E6F4B">
        <w:fldChar w:fldCharType="separate"/>
      </w:r>
      <w:r w:rsidRPr="002E6F4B">
        <w:rPr>
          <w:rStyle w:val="af2"/>
          <w:rFonts w:ascii="Times New Roman" w:eastAsia="宋体" w:hAnsi="Times New Roman" w:cs="Times New Roman"/>
          <w:kern w:val="2"/>
          <w:szCs w:val="32"/>
          <w:lang w:val="en-US"/>
        </w:rPr>
        <w:t>查看出版商</w:t>
      </w:r>
      <w:r w:rsidRPr="002E6F4B">
        <w:fldChar w:fldCharType="end"/>
      </w:r>
      <w:bookmarkEnd w:id="46"/>
    </w:p>
    <w:p w14:paraId="4CEA2B01" w14:textId="77777777" w:rsidR="002E6F4B" w:rsidRPr="002E6F4B" w:rsidRDefault="002E6F4B" w:rsidP="002E6F4B">
      <w:pPr>
        <w:numPr>
          <w:ilvl w:val="0"/>
          <w:numId w:val="49"/>
        </w:numPr>
      </w:pPr>
      <w:bookmarkStart w:id="47" w:name="bib17"/>
      <w:r w:rsidRPr="002E6F4B">
        <w:t xml:space="preserve">Chu, B., Kon, N., Chen, D., Li, T., Liu, T., Jiang, L., Song, S., </w:t>
      </w:r>
      <w:proofErr w:type="spellStart"/>
      <w:r w:rsidRPr="002E6F4B">
        <w:t>Tavana</w:t>
      </w:r>
      <w:proofErr w:type="spellEnd"/>
      <w:r w:rsidRPr="002E6F4B">
        <w:t xml:space="preserve">, O., </w:t>
      </w:r>
      <w:r w:rsidRPr="002E6F4B">
        <w:t>和</w:t>
      </w:r>
      <w:r w:rsidRPr="002E6F4B">
        <w:t xml:space="preserve"> Gu, W. (2019)</w:t>
      </w:r>
      <w:r w:rsidRPr="002E6F4B">
        <w:t>。</w:t>
      </w:r>
      <w:r w:rsidRPr="002E6F4B">
        <w:t xml:space="preserve">ALOX12 </w:t>
      </w:r>
      <w:r w:rsidRPr="002E6F4B">
        <w:t>是</w:t>
      </w:r>
      <w:r w:rsidRPr="002E6F4B">
        <w:t xml:space="preserve"> p53 </w:t>
      </w:r>
      <w:r w:rsidRPr="002E6F4B">
        <w:t>介导的肿瘤抑制所必需的，通过一种独特的铁死亡途径。</w:t>
      </w:r>
      <w:r w:rsidRPr="002E6F4B">
        <w:t xml:space="preserve">Nat. Cell Biol. </w:t>
      </w:r>
      <w:r w:rsidRPr="002E6F4B">
        <w:rPr>
          <w:i/>
        </w:rPr>
        <w:t xml:space="preserve">21 </w:t>
      </w:r>
      <w:r w:rsidRPr="002E6F4B">
        <w:t>, 579-591</w:t>
      </w:r>
      <w:r w:rsidRPr="002E6F4B">
        <w:t>。</w:t>
      </w:r>
      <w:r w:rsidRPr="002E6F4B">
        <w:fldChar w:fldCharType="begin"/>
      </w:r>
      <w:r w:rsidRPr="002E6F4B">
        <w:instrText xml:space="preserve"> HYPERLINK "http://refhub.elsevier.com/S2666-1667(23)00729-3/sref17" \h </w:instrText>
      </w:r>
      <w:r w:rsidRPr="002E6F4B">
        <w:fldChar w:fldCharType="separate"/>
      </w:r>
      <w:r w:rsidRPr="002E6F4B">
        <w:rPr>
          <w:rStyle w:val="af2"/>
          <w:rFonts w:ascii="Times New Roman" w:eastAsia="宋体" w:hAnsi="Times New Roman" w:cs="Times New Roman"/>
          <w:kern w:val="2"/>
          <w:szCs w:val="32"/>
          <w:lang w:val="en-US"/>
        </w:rPr>
        <w:t>查看出版商</w:t>
      </w:r>
      <w:r w:rsidRPr="002E6F4B">
        <w:fldChar w:fldCharType="end"/>
      </w:r>
      <w:bookmarkEnd w:id="47"/>
    </w:p>
    <w:p w14:paraId="4E80A68B" w14:textId="77777777" w:rsidR="002E6F4B" w:rsidRPr="002E6F4B" w:rsidRDefault="002E6F4B" w:rsidP="002E6F4B">
      <w:pPr>
        <w:numPr>
          <w:ilvl w:val="0"/>
          <w:numId w:val="49"/>
        </w:numPr>
      </w:pPr>
      <w:bookmarkStart w:id="48" w:name="bib18"/>
      <w:r w:rsidRPr="002E6F4B">
        <w:t xml:space="preserve">Liu, Z., Ren, Z., Zhang, J., Chuang, C.-C., </w:t>
      </w:r>
      <w:proofErr w:type="spellStart"/>
      <w:r w:rsidRPr="002E6F4B">
        <w:t>Kandaswamy</w:t>
      </w:r>
      <w:proofErr w:type="spellEnd"/>
      <w:r w:rsidRPr="002E6F4B">
        <w:t xml:space="preserve">, E., Zhou, T., </w:t>
      </w:r>
      <w:r w:rsidRPr="002E6F4B">
        <w:t>和</w:t>
      </w:r>
      <w:r w:rsidRPr="002E6F4B">
        <w:t xml:space="preserve"> </w:t>
      </w:r>
      <w:proofErr w:type="spellStart"/>
      <w:r w:rsidRPr="002E6F4B">
        <w:t>Zuo</w:t>
      </w:r>
      <w:proofErr w:type="spellEnd"/>
      <w:r w:rsidRPr="002E6F4B">
        <w:t xml:space="preserve">, L. (2018). ROS </w:t>
      </w:r>
      <w:r w:rsidRPr="002E6F4B">
        <w:t>和营养抗氧化剂在人类疾病中的作用。</w:t>
      </w:r>
      <w:r w:rsidRPr="002E6F4B">
        <w:t xml:space="preserve">Front. Physiol. </w:t>
      </w:r>
      <w:r w:rsidRPr="002E6F4B">
        <w:rPr>
          <w:i/>
        </w:rPr>
        <w:t xml:space="preserve">9 </w:t>
      </w:r>
      <w:r w:rsidRPr="002E6F4B">
        <w:t>, 477</w:t>
      </w:r>
      <w:r w:rsidRPr="002E6F4B">
        <w:t>。</w:t>
      </w:r>
      <w:r w:rsidRPr="002E6F4B">
        <w:fldChar w:fldCharType="begin"/>
      </w:r>
      <w:r w:rsidRPr="002E6F4B">
        <w:instrText xml:space="preserve"> HYPERLINK "http://refhub.elsevier.com/S2666-1667(23)00729-3/sref18" \h </w:instrText>
      </w:r>
      <w:r w:rsidRPr="002E6F4B">
        <w:fldChar w:fldCharType="separate"/>
      </w:r>
      <w:r w:rsidRPr="002E6F4B">
        <w:rPr>
          <w:rStyle w:val="af2"/>
          <w:rFonts w:ascii="Times New Roman" w:eastAsia="宋体" w:hAnsi="Times New Roman" w:cs="Times New Roman"/>
          <w:kern w:val="2"/>
          <w:szCs w:val="32"/>
          <w:lang w:val="en-US"/>
        </w:rPr>
        <w:t>查看出版商</w:t>
      </w:r>
      <w:r w:rsidRPr="002E6F4B">
        <w:fldChar w:fldCharType="end"/>
      </w:r>
      <w:bookmarkEnd w:id="48"/>
    </w:p>
    <w:p w14:paraId="388212E4" w14:textId="77777777" w:rsidR="002E6F4B" w:rsidRPr="002E6F4B" w:rsidRDefault="002E6F4B" w:rsidP="002E6F4B">
      <w:pPr>
        <w:numPr>
          <w:ilvl w:val="0"/>
          <w:numId w:val="49"/>
        </w:numPr>
      </w:pPr>
      <w:bookmarkStart w:id="49" w:name="bib19"/>
      <w:proofErr w:type="spellStart"/>
      <w:r w:rsidRPr="002E6F4B">
        <w:t>Bersuker</w:t>
      </w:r>
      <w:proofErr w:type="spellEnd"/>
      <w:r w:rsidRPr="002E6F4B">
        <w:t xml:space="preserve">, K., Hendricks, JM, Li, Z., </w:t>
      </w:r>
      <w:proofErr w:type="spellStart"/>
      <w:r w:rsidRPr="002E6F4B">
        <w:t>Magtanong</w:t>
      </w:r>
      <w:proofErr w:type="spellEnd"/>
      <w:r w:rsidRPr="002E6F4B">
        <w:t xml:space="preserve">, L., Ford, B., Tang, PH, Roberts, MA, Tong, B., </w:t>
      </w:r>
      <w:proofErr w:type="spellStart"/>
      <w:r w:rsidRPr="002E6F4B">
        <w:t>Maimone</w:t>
      </w:r>
      <w:proofErr w:type="spellEnd"/>
      <w:r w:rsidRPr="002E6F4B">
        <w:t xml:space="preserve">, TJ, </w:t>
      </w:r>
      <w:proofErr w:type="spellStart"/>
      <w:r w:rsidRPr="002E6F4B">
        <w:t>Zoncu</w:t>
      </w:r>
      <w:proofErr w:type="spellEnd"/>
      <w:r w:rsidRPr="002E6F4B">
        <w:t xml:space="preserve">, R., et al. (2019). </w:t>
      </w:r>
      <w:proofErr w:type="spellStart"/>
      <w:r w:rsidRPr="002E6F4B">
        <w:t>CoQ</w:t>
      </w:r>
      <w:proofErr w:type="spellEnd"/>
      <w:r w:rsidRPr="002E6F4B">
        <w:t xml:space="preserve"> </w:t>
      </w:r>
      <w:r w:rsidRPr="002E6F4B">
        <w:t>氧化还原酶</w:t>
      </w:r>
      <w:r w:rsidRPr="002E6F4B">
        <w:t xml:space="preserve"> FSP1 </w:t>
      </w:r>
      <w:r w:rsidRPr="002E6F4B">
        <w:t>与</w:t>
      </w:r>
      <w:r w:rsidRPr="002E6F4B">
        <w:t xml:space="preserve"> GPX4 </w:t>
      </w:r>
      <w:r w:rsidRPr="002E6F4B">
        <w:t>并行作用以抑制铁死亡。</w:t>
      </w:r>
      <w:r w:rsidRPr="002E6F4B">
        <w:t xml:space="preserve">Nature </w:t>
      </w:r>
      <w:r w:rsidRPr="002E6F4B">
        <w:rPr>
          <w:i/>
        </w:rPr>
        <w:t xml:space="preserve">575 </w:t>
      </w:r>
      <w:r w:rsidRPr="002E6F4B">
        <w:t>, 688-692</w:t>
      </w:r>
      <w:r w:rsidRPr="002E6F4B">
        <w:t>。</w:t>
      </w:r>
      <w:r w:rsidRPr="002E6F4B">
        <w:fldChar w:fldCharType="begin"/>
      </w:r>
      <w:r w:rsidRPr="002E6F4B">
        <w:instrText xml:space="preserve"> HYPERLINK "http://refhub.elsevier.com/S2666-1667(23)00729-3/sref19" \h </w:instrText>
      </w:r>
      <w:r w:rsidRPr="002E6F4B">
        <w:fldChar w:fldCharType="separate"/>
      </w:r>
      <w:r w:rsidRPr="002E6F4B">
        <w:rPr>
          <w:rStyle w:val="af2"/>
          <w:rFonts w:ascii="Times New Roman" w:eastAsia="宋体" w:hAnsi="Times New Roman" w:cs="Times New Roman"/>
          <w:kern w:val="2"/>
          <w:szCs w:val="32"/>
          <w:lang w:val="en-US"/>
        </w:rPr>
        <w:t>查看出版商</w:t>
      </w:r>
      <w:r w:rsidRPr="002E6F4B">
        <w:fldChar w:fldCharType="end"/>
      </w:r>
      <w:bookmarkEnd w:id="49"/>
    </w:p>
    <w:p w14:paraId="711B79FC" w14:textId="77777777" w:rsidR="002E6F4B" w:rsidRPr="002E6F4B" w:rsidRDefault="002E6F4B" w:rsidP="002E6F4B">
      <w:pPr>
        <w:numPr>
          <w:ilvl w:val="0"/>
          <w:numId w:val="49"/>
        </w:numPr>
      </w:pPr>
      <w:bookmarkStart w:id="50" w:name="bib20"/>
      <w:r w:rsidRPr="002E6F4B">
        <w:t xml:space="preserve">Doll, S., Freitas, FP, Shah, R., </w:t>
      </w:r>
      <w:proofErr w:type="spellStart"/>
      <w:r w:rsidRPr="002E6F4B">
        <w:t>Aldrovandi</w:t>
      </w:r>
      <w:proofErr w:type="spellEnd"/>
      <w:r w:rsidRPr="002E6F4B">
        <w:t xml:space="preserve">, M., da Silva, MC, Ingold, I., Goya </w:t>
      </w:r>
      <w:proofErr w:type="spellStart"/>
      <w:r w:rsidRPr="002E6F4B">
        <w:t>Grocin</w:t>
      </w:r>
      <w:proofErr w:type="spellEnd"/>
      <w:r w:rsidRPr="002E6F4B">
        <w:t xml:space="preserve">, A., Xavier da Silva, TN, </w:t>
      </w:r>
      <w:proofErr w:type="spellStart"/>
      <w:r w:rsidRPr="002E6F4B">
        <w:t>Panzilius</w:t>
      </w:r>
      <w:proofErr w:type="spellEnd"/>
      <w:r w:rsidRPr="002E6F4B">
        <w:t xml:space="preserve">, E., Scheel, CH, et al. (2019). FSP1 </w:t>
      </w:r>
      <w:r w:rsidRPr="002E6F4B">
        <w:t>是一种不依赖谷胱甘肽的铁死亡抑制剂。《自然》</w:t>
      </w:r>
      <w:r w:rsidRPr="002E6F4B">
        <w:t xml:space="preserve"> </w:t>
      </w:r>
      <w:r w:rsidRPr="002E6F4B">
        <w:rPr>
          <w:i/>
        </w:rPr>
        <w:t xml:space="preserve">575 </w:t>
      </w:r>
      <w:r w:rsidRPr="002E6F4B">
        <w:t>, 693-698</w:t>
      </w:r>
      <w:r w:rsidRPr="002E6F4B">
        <w:t>。</w:t>
      </w:r>
      <w:r w:rsidRPr="002E6F4B">
        <w:fldChar w:fldCharType="begin"/>
      </w:r>
      <w:r w:rsidRPr="002E6F4B">
        <w:instrText xml:space="preserve"> HYPERLINK "http://refhub.elsevier.com/S2666-1667(23)00729-3/sref20" \h </w:instrText>
      </w:r>
      <w:r w:rsidRPr="002E6F4B">
        <w:fldChar w:fldCharType="separate"/>
      </w:r>
      <w:r w:rsidRPr="002E6F4B">
        <w:rPr>
          <w:rStyle w:val="af2"/>
          <w:rFonts w:ascii="Times New Roman" w:eastAsia="宋体" w:hAnsi="Times New Roman" w:cs="Times New Roman"/>
          <w:kern w:val="2"/>
          <w:szCs w:val="32"/>
          <w:lang w:val="en-US"/>
        </w:rPr>
        <w:t>查看出版商</w:t>
      </w:r>
      <w:r w:rsidRPr="002E6F4B">
        <w:fldChar w:fldCharType="end"/>
      </w:r>
      <w:bookmarkEnd w:id="50"/>
    </w:p>
    <w:p w14:paraId="4623AB7D" w14:textId="77777777" w:rsidR="002E6F4B" w:rsidRPr="002E6F4B" w:rsidRDefault="002E6F4B" w:rsidP="002E6F4B">
      <w:pPr>
        <w:numPr>
          <w:ilvl w:val="0"/>
          <w:numId w:val="49"/>
        </w:numPr>
      </w:pPr>
      <w:bookmarkStart w:id="51" w:name="bib21"/>
      <w:proofErr w:type="spellStart"/>
      <w:r w:rsidRPr="002E6F4B">
        <w:t>Brzóska</w:t>
      </w:r>
      <w:proofErr w:type="spellEnd"/>
      <w:r w:rsidRPr="002E6F4B">
        <w:t>, K.</w:t>
      </w:r>
      <w:r w:rsidRPr="002E6F4B">
        <w:t>、</w:t>
      </w:r>
      <w:proofErr w:type="spellStart"/>
      <w:r w:rsidRPr="002E6F4B">
        <w:t>Meczyńska</w:t>
      </w:r>
      <w:proofErr w:type="spellEnd"/>
      <w:r w:rsidRPr="002E6F4B">
        <w:t xml:space="preserve">, S. </w:t>
      </w:r>
      <w:r w:rsidRPr="002E6F4B">
        <w:t>和</w:t>
      </w:r>
      <w:r w:rsidRPr="002E6F4B">
        <w:t xml:space="preserve"> </w:t>
      </w:r>
      <w:proofErr w:type="spellStart"/>
      <w:r w:rsidRPr="002E6F4B">
        <w:t>Kruszewski</w:t>
      </w:r>
      <w:proofErr w:type="spellEnd"/>
      <w:r w:rsidRPr="002E6F4B">
        <w:t>, M. (2006)</w:t>
      </w:r>
      <w:r w:rsidRPr="002E6F4B">
        <w:t>。铁硫簇蛋白：电子转移及其他。</w:t>
      </w:r>
      <w:r w:rsidRPr="002E6F4B">
        <w:t xml:space="preserve">Acta </w:t>
      </w:r>
      <w:proofErr w:type="spellStart"/>
      <w:r w:rsidRPr="002E6F4B">
        <w:t>Biochim</w:t>
      </w:r>
      <w:proofErr w:type="spellEnd"/>
      <w:r w:rsidRPr="002E6F4B">
        <w:t xml:space="preserve">. Pol. </w:t>
      </w:r>
      <w:r w:rsidRPr="002E6F4B">
        <w:rPr>
          <w:i/>
        </w:rPr>
        <w:t>53</w:t>
      </w:r>
      <w:r w:rsidRPr="002E6F4B">
        <w:rPr>
          <w:i/>
        </w:rPr>
        <w:t>，</w:t>
      </w:r>
      <w:r w:rsidRPr="002E6F4B">
        <w:rPr>
          <w:i/>
        </w:rPr>
        <w:t xml:space="preserve">685-691 </w:t>
      </w:r>
      <w:r w:rsidRPr="002E6F4B">
        <w:t>。</w:t>
      </w:r>
      <w:r w:rsidRPr="002E6F4B">
        <w:fldChar w:fldCharType="begin"/>
      </w:r>
      <w:r w:rsidRPr="002E6F4B">
        <w:instrText xml:space="preserve"> HYPERLINK "http://refhub.elsevier.com/S2666-1667(23)00729-3/sref21" \h </w:instrText>
      </w:r>
      <w:r w:rsidRPr="002E6F4B">
        <w:fldChar w:fldCharType="separate"/>
      </w:r>
      <w:r w:rsidRPr="002E6F4B">
        <w:rPr>
          <w:rStyle w:val="af2"/>
          <w:rFonts w:ascii="Times New Roman" w:eastAsia="宋体" w:hAnsi="Times New Roman" w:cs="Times New Roman"/>
          <w:kern w:val="2"/>
          <w:szCs w:val="32"/>
          <w:lang w:val="en-US"/>
        </w:rPr>
        <w:t>查看出版商</w:t>
      </w:r>
      <w:r w:rsidRPr="002E6F4B">
        <w:fldChar w:fldCharType="end"/>
      </w:r>
      <w:bookmarkEnd w:id="51"/>
    </w:p>
    <w:p w14:paraId="6176A676" w14:textId="77777777" w:rsidR="002E6F4B" w:rsidRPr="002E6F4B" w:rsidRDefault="002E6F4B" w:rsidP="002E6F4B">
      <w:pPr>
        <w:numPr>
          <w:ilvl w:val="0"/>
          <w:numId w:val="49"/>
        </w:numPr>
      </w:pPr>
      <w:bookmarkStart w:id="52" w:name="bib22"/>
      <w:proofErr w:type="spellStart"/>
      <w:r w:rsidRPr="002E6F4B">
        <w:t>Magtanong</w:t>
      </w:r>
      <w:proofErr w:type="spellEnd"/>
      <w:r w:rsidRPr="002E6F4B">
        <w:t xml:space="preserve">, L., Mueller, GD, Williams, KJ, </w:t>
      </w:r>
      <w:proofErr w:type="spellStart"/>
      <w:r w:rsidRPr="002E6F4B">
        <w:t>Billmann</w:t>
      </w:r>
      <w:proofErr w:type="spellEnd"/>
      <w:r w:rsidRPr="002E6F4B">
        <w:t xml:space="preserve">, M., Chan, K., Armenta, DA, Pope, LE, Moffat, J., Boone, C., Myers, CL, et al. (2022). </w:t>
      </w:r>
      <w:r w:rsidRPr="002E6F4B">
        <w:t>铁死亡敏感性的环境依赖性调节。</w:t>
      </w:r>
      <w:r w:rsidRPr="002E6F4B">
        <w:t xml:space="preserve">Cell Chem. Biol. </w:t>
      </w:r>
      <w:r w:rsidRPr="002E6F4B">
        <w:rPr>
          <w:i/>
        </w:rPr>
        <w:t xml:space="preserve">29 </w:t>
      </w:r>
      <w:r w:rsidRPr="002E6F4B">
        <w:t>, 1409-1418.e6</w:t>
      </w:r>
      <w:r w:rsidRPr="002E6F4B">
        <w:t>。</w:t>
      </w:r>
      <w:hyperlink r:id="rId27">
        <w:r w:rsidRPr="002E6F4B">
          <w:rPr>
            <w:rStyle w:val="af2"/>
            <w:rFonts w:ascii="Times New Roman" w:eastAsia="宋体" w:hAnsi="Times New Roman" w:cs="Times New Roman"/>
            <w:kern w:val="2"/>
            <w:szCs w:val="32"/>
            <w:lang w:val="en-US"/>
          </w:rPr>
          <w:t>查看出版商</w:t>
        </w:r>
      </w:hyperlink>
      <w:bookmarkEnd w:id="52"/>
    </w:p>
    <w:p w14:paraId="1FDCE4B8" w14:textId="77777777" w:rsidR="002E6F4B" w:rsidRPr="002E6F4B" w:rsidRDefault="002E6F4B" w:rsidP="002E6F4B">
      <w:pPr>
        <w:rPr>
          <w:b/>
          <w:bCs/>
        </w:rPr>
      </w:pPr>
      <w:bookmarkStart w:id="53" w:name="article-info"/>
      <w:r w:rsidRPr="002E6F4B">
        <w:rPr>
          <w:b/>
          <w:bCs/>
        </w:rPr>
        <w:t>文章信息</w:t>
      </w:r>
      <w:bookmarkEnd w:id="53"/>
    </w:p>
    <w:p w14:paraId="783F373D" w14:textId="77777777" w:rsidR="002E6F4B" w:rsidRPr="002E6F4B" w:rsidRDefault="002E6F4B" w:rsidP="002E6F4B">
      <w:pPr>
        <w:rPr>
          <w:b/>
          <w:bCs/>
        </w:rPr>
      </w:pPr>
      <w:bookmarkStart w:id="54" w:name="resource-availability"/>
      <w:r w:rsidRPr="002E6F4B">
        <w:rPr>
          <w:b/>
          <w:bCs/>
        </w:rPr>
        <w:t>资源可用性</w:t>
      </w:r>
      <w:bookmarkEnd w:id="54"/>
    </w:p>
    <w:p w14:paraId="2C371B8B" w14:textId="77777777" w:rsidR="002E6F4B" w:rsidRPr="002E6F4B" w:rsidRDefault="002E6F4B" w:rsidP="002E6F4B">
      <w:pPr>
        <w:rPr>
          <w:b/>
          <w:bCs/>
        </w:rPr>
      </w:pPr>
      <w:bookmarkStart w:id="55" w:name="lead-contact"/>
      <w:r w:rsidRPr="002E6F4B">
        <w:rPr>
          <w:b/>
          <w:bCs/>
        </w:rPr>
        <w:t>潜在客户联系人</w:t>
      </w:r>
      <w:bookmarkEnd w:id="55"/>
    </w:p>
    <w:p w14:paraId="59286B0D" w14:textId="77777777" w:rsidR="002E6F4B" w:rsidRPr="002E6F4B" w:rsidRDefault="002E6F4B" w:rsidP="002E6F4B">
      <w:hyperlink r:id="rId28">
        <w:r w:rsidRPr="002E6F4B">
          <w:rPr>
            <w:rStyle w:val="af2"/>
            <w:rFonts w:ascii="Times New Roman" w:eastAsia="宋体" w:hAnsi="Times New Roman" w:cs="Times New Roman"/>
            <w:kern w:val="2"/>
            <w:szCs w:val="32"/>
            <w:lang w:val="en-US"/>
          </w:rPr>
          <w:t>wg8@cumc.columbia.edu )</w:t>
        </w:r>
      </w:hyperlink>
      <w:r w:rsidRPr="002E6F4B">
        <w:t>并由其负责处理。</w:t>
      </w:r>
    </w:p>
    <w:p w14:paraId="7E9FBD77" w14:textId="77777777" w:rsidR="002E6F4B" w:rsidRPr="002E6F4B" w:rsidRDefault="002E6F4B" w:rsidP="002E6F4B">
      <w:pPr>
        <w:rPr>
          <w:b/>
          <w:bCs/>
        </w:rPr>
      </w:pPr>
      <w:bookmarkStart w:id="56" w:name="materials-availability"/>
      <w:r w:rsidRPr="002E6F4B">
        <w:rPr>
          <w:b/>
          <w:bCs/>
        </w:rPr>
        <w:lastRenderedPageBreak/>
        <w:t>材料可用性</w:t>
      </w:r>
      <w:bookmarkEnd w:id="56"/>
    </w:p>
    <w:p w14:paraId="51348613" w14:textId="77777777" w:rsidR="002E6F4B" w:rsidRPr="002E6F4B" w:rsidRDefault="002E6F4B" w:rsidP="002E6F4B">
      <w:r w:rsidRPr="002E6F4B">
        <w:t>这项研究并未产生新的独特试剂。</w:t>
      </w:r>
    </w:p>
    <w:p w14:paraId="67086CE1" w14:textId="77777777" w:rsidR="002E6F4B" w:rsidRPr="002E6F4B" w:rsidRDefault="002E6F4B" w:rsidP="002E6F4B">
      <w:pPr>
        <w:rPr>
          <w:b/>
          <w:bCs/>
        </w:rPr>
      </w:pPr>
      <w:bookmarkStart w:id="57" w:name="data-and-code-availability"/>
      <w:r w:rsidRPr="002E6F4B">
        <w:rPr>
          <w:b/>
          <w:bCs/>
        </w:rPr>
        <w:t>数据和代码可用性</w:t>
      </w:r>
      <w:bookmarkEnd w:id="57"/>
    </w:p>
    <w:p w14:paraId="4945D5BF" w14:textId="77777777" w:rsidR="002E6F4B" w:rsidRPr="002E6F4B" w:rsidRDefault="002E6F4B" w:rsidP="002E6F4B">
      <w:r w:rsidRPr="002E6F4B">
        <w:t>本研究未生成任何代码。论文中的所有实验数据均可向主要联系人提出合理请求后获得。原始数据已存入</w:t>
      </w:r>
      <w:r w:rsidRPr="002E6F4B">
        <w:t xml:space="preserve"> Mendeley Data</w:t>
      </w:r>
      <w:r w:rsidRPr="002E6F4B">
        <w:t>：</w:t>
      </w:r>
      <w:r w:rsidRPr="002E6F4B">
        <w:t xml:space="preserve"> </w:t>
      </w:r>
      <w:hyperlink r:id="rId29">
        <w:r w:rsidRPr="002E6F4B">
          <w:rPr>
            <w:rStyle w:val="af2"/>
            <w:rFonts w:ascii="Times New Roman" w:eastAsia="宋体" w:hAnsi="Times New Roman" w:cs="Times New Roman"/>
            <w:kern w:val="2"/>
            <w:szCs w:val="32"/>
            <w:lang w:val="en-US"/>
          </w:rPr>
          <w:t>https ://doi.org/10.17632/65pfcj4j4m.1</w:t>
        </w:r>
      </w:hyperlink>
    </w:p>
    <w:p w14:paraId="1725CA58" w14:textId="77777777" w:rsidR="002E6F4B" w:rsidRPr="002E6F4B" w:rsidRDefault="002E6F4B" w:rsidP="002E6F4B">
      <w:pPr>
        <w:rPr>
          <w:b/>
          <w:bCs/>
        </w:rPr>
      </w:pPr>
      <w:bookmarkStart w:id="58" w:name="acknowledgments"/>
      <w:r w:rsidRPr="002E6F4B">
        <w:rPr>
          <w:b/>
          <w:bCs/>
        </w:rPr>
        <w:t>致谢</w:t>
      </w:r>
      <w:bookmarkEnd w:id="58"/>
    </w:p>
    <w:p w14:paraId="1FD05029" w14:textId="77777777" w:rsidR="002E6F4B" w:rsidRPr="002E6F4B" w:rsidRDefault="002E6F4B" w:rsidP="002E6F4B">
      <w:r w:rsidRPr="002E6F4B">
        <w:t>这项工作得到了美国国立卫生研究院</w:t>
      </w:r>
      <w:hyperlink r:id="rId30">
        <w:r w:rsidRPr="002E6F4B">
          <w:rPr>
            <w:rStyle w:val="af2"/>
            <w:rFonts w:ascii="Times New Roman" w:eastAsia="宋体" w:hAnsi="Times New Roman" w:cs="Times New Roman"/>
            <w:kern w:val="2"/>
            <w:szCs w:val="32"/>
            <w:lang w:val="en-US"/>
          </w:rPr>
          <w:t>国家癌症研究所的支持</w:t>
        </w:r>
      </w:hyperlink>
      <w:r w:rsidRPr="002E6F4B">
        <w:t>，奖项编号为</w:t>
      </w:r>
      <w:r w:rsidRPr="002E6F4B">
        <w:t xml:space="preserve"> R35CA253059</w:t>
      </w:r>
      <w:r w:rsidRPr="002E6F4B">
        <w:t>、</w:t>
      </w:r>
      <w:r w:rsidRPr="002E6F4B">
        <w:t xml:space="preserve">RO1CA258390 </w:t>
      </w:r>
      <w:r w:rsidRPr="002E6F4B">
        <w:t>和</w:t>
      </w:r>
      <w:r w:rsidRPr="002E6F4B">
        <w:t xml:space="preserve"> R01CA254970</w:t>
      </w:r>
      <w:r w:rsidRPr="002E6F4B">
        <w:t>（授予</w:t>
      </w:r>
      <w:r w:rsidRPr="002E6F4B">
        <w:t xml:space="preserve"> WG</w:t>
      </w:r>
      <w:r w:rsidRPr="002E6F4B">
        <w:t>）以及</w:t>
      </w:r>
      <w:r w:rsidRPr="002E6F4B">
        <w:t xml:space="preserve"> R35GM118015</w:t>
      </w:r>
      <w:r w:rsidRPr="002E6F4B">
        <w:t>（授予</w:t>
      </w:r>
      <w:r w:rsidRPr="002E6F4B">
        <w:t xml:space="preserve"> ZZ</w:t>
      </w:r>
      <w:r w:rsidRPr="002E6F4B">
        <w:t>）。内容完全由作者负责，并不一定代表美国国立卫生研究院的官方观点。</w:t>
      </w:r>
    </w:p>
    <w:p w14:paraId="15A00598" w14:textId="77777777" w:rsidR="002E6F4B" w:rsidRPr="002E6F4B" w:rsidRDefault="002E6F4B" w:rsidP="002E6F4B">
      <w:pPr>
        <w:rPr>
          <w:b/>
          <w:bCs/>
        </w:rPr>
      </w:pPr>
      <w:bookmarkStart w:id="59" w:name="author-contributions"/>
      <w:r w:rsidRPr="002E6F4B">
        <w:rPr>
          <w:b/>
          <w:bCs/>
        </w:rPr>
        <w:t>作者贡献</w:t>
      </w:r>
      <w:bookmarkEnd w:id="59"/>
    </w:p>
    <w:p w14:paraId="370363BF" w14:textId="77777777" w:rsidR="002E6F4B" w:rsidRPr="002E6F4B" w:rsidRDefault="002E6F4B" w:rsidP="002E6F4B">
      <w:r w:rsidRPr="002E6F4B">
        <w:t>概念化，</w:t>
      </w:r>
      <w:r w:rsidRPr="002E6F4B">
        <w:t>XY</w:t>
      </w:r>
      <w:r w:rsidRPr="002E6F4B">
        <w:t>、</w:t>
      </w:r>
      <w:r w:rsidRPr="002E6F4B">
        <w:t>SD</w:t>
      </w:r>
      <w:r w:rsidRPr="002E6F4B">
        <w:t>、</w:t>
      </w:r>
      <w:r w:rsidRPr="002E6F4B">
        <w:t xml:space="preserve">ZZ </w:t>
      </w:r>
      <w:r w:rsidRPr="002E6F4B">
        <w:t>和</w:t>
      </w:r>
      <w:r w:rsidRPr="002E6F4B">
        <w:t xml:space="preserve"> WG</w:t>
      </w:r>
      <w:r w:rsidRPr="002E6F4B">
        <w:t>；写作</w:t>
      </w:r>
      <w:r w:rsidRPr="002E6F4B">
        <w:t xml:space="preserve"> - </w:t>
      </w:r>
      <w:r w:rsidRPr="002E6F4B">
        <w:t>原始草稿，</w:t>
      </w:r>
      <w:r w:rsidRPr="002E6F4B">
        <w:t>XY</w:t>
      </w:r>
      <w:r w:rsidRPr="002E6F4B">
        <w:t>、</w:t>
      </w:r>
      <w:r w:rsidRPr="002E6F4B">
        <w:t>SD</w:t>
      </w:r>
      <w:r w:rsidRPr="002E6F4B">
        <w:t>、</w:t>
      </w:r>
      <w:r w:rsidRPr="002E6F4B">
        <w:t xml:space="preserve">ZL </w:t>
      </w:r>
      <w:r w:rsidRPr="002E6F4B">
        <w:t>和</w:t>
      </w:r>
      <w:r w:rsidRPr="002E6F4B">
        <w:t xml:space="preserve"> ZW</w:t>
      </w:r>
      <w:r w:rsidRPr="002E6F4B">
        <w:t>；写作</w:t>
      </w:r>
      <w:r w:rsidRPr="002E6F4B">
        <w:t xml:space="preserve"> - </w:t>
      </w:r>
      <w:r w:rsidRPr="002E6F4B">
        <w:t>审查，</w:t>
      </w:r>
      <w:r w:rsidRPr="002E6F4B">
        <w:t>XY</w:t>
      </w:r>
      <w:r w:rsidRPr="002E6F4B">
        <w:t>、</w:t>
      </w:r>
      <w:r w:rsidRPr="002E6F4B">
        <w:t>SD</w:t>
      </w:r>
      <w:r w:rsidRPr="002E6F4B">
        <w:t>、</w:t>
      </w:r>
      <w:r w:rsidRPr="002E6F4B">
        <w:t>NK</w:t>
      </w:r>
      <w:r w:rsidRPr="002E6F4B">
        <w:t>、</w:t>
      </w:r>
      <w:r w:rsidRPr="002E6F4B">
        <w:t xml:space="preserve">ZZ </w:t>
      </w:r>
      <w:r w:rsidRPr="002E6F4B">
        <w:t>和</w:t>
      </w:r>
      <w:r w:rsidRPr="002E6F4B">
        <w:t xml:space="preserve"> WG</w:t>
      </w:r>
    </w:p>
    <w:p w14:paraId="181673D3" w14:textId="77777777" w:rsidR="002E6F4B" w:rsidRPr="002E6F4B" w:rsidRDefault="002E6F4B" w:rsidP="002E6F4B">
      <w:pPr>
        <w:rPr>
          <w:b/>
          <w:bCs/>
        </w:rPr>
      </w:pPr>
      <w:bookmarkStart w:id="60" w:name="declaration-of-interests"/>
      <w:r w:rsidRPr="002E6F4B">
        <w:rPr>
          <w:b/>
          <w:bCs/>
        </w:rPr>
        <w:t>利益声明</w:t>
      </w:r>
      <w:bookmarkEnd w:id="60"/>
    </w:p>
    <w:p w14:paraId="30662C89" w14:textId="77777777" w:rsidR="002E6F4B" w:rsidRPr="002E6F4B" w:rsidRDefault="002E6F4B" w:rsidP="002E6F4B">
      <w:r w:rsidRPr="002E6F4B">
        <w:t>作者声明不存在利益竞争。</w:t>
      </w:r>
    </w:p>
    <w:p w14:paraId="539D7B02" w14:textId="77777777" w:rsidR="00DC77E5" w:rsidRDefault="00DC77E5"/>
    <w:sectPr w:rsidR="00DC77E5">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B17300"/>
    <w:multiLevelType w:val="multilevel"/>
    <w:tmpl w:val="AF8AD142"/>
    <w:lvl w:ilvl="0">
      <w:start w:val="17"/>
      <w:numFmt w:val="decimal"/>
      <w:lvlText w:val="%1."/>
      <w:lvlJc w:val="left"/>
      <w:pPr>
        <w:tabs>
          <w:tab w:val="num" w:pos="0"/>
        </w:tabs>
        <w:ind w:left="480" w:hanging="480"/>
      </w:pPr>
    </w:lvl>
    <w:lvl w:ilvl="1">
      <w:start w:val="17"/>
      <w:numFmt w:val="lowerLetter"/>
      <w:lvlText w:val="%2."/>
      <w:lvlJc w:val="left"/>
      <w:pPr>
        <w:tabs>
          <w:tab w:val="num" w:pos="720"/>
        </w:tabs>
        <w:ind w:left="1200" w:hanging="480"/>
      </w:pPr>
    </w:lvl>
    <w:lvl w:ilvl="2">
      <w:start w:val="17"/>
      <w:numFmt w:val="lowerRoman"/>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lowerLetter"/>
      <w:lvlText w:val="%5."/>
      <w:lvlJc w:val="left"/>
      <w:pPr>
        <w:tabs>
          <w:tab w:val="num" w:pos="2880"/>
        </w:tabs>
        <w:ind w:left="3360" w:hanging="480"/>
      </w:pPr>
    </w:lvl>
    <w:lvl w:ilvl="5">
      <w:start w:val="17"/>
      <w:numFmt w:val="lowerRoman"/>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lowerLetter"/>
      <w:lvlText w:val="%8."/>
      <w:lvlJc w:val="left"/>
      <w:pPr>
        <w:tabs>
          <w:tab w:val="num" w:pos="5040"/>
        </w:tabs>
        <w:ind w:left="5520" w:hanging="480"/>
      </w:pPr>
    </w:lvl>
    <w:lvl w:ilvl="8">
      <w:start w:val="17"/>
      <w:numFmt w:val="lowerRoman"/>
      <w:lvlText w:val="%9."/>
      <w:lvlJc w:val="left"/>
      <w:pPr>
        <w:tabs>
          <w:tab w:val="num" w:pos="5760"/>
        </w:tabs>
        <w:ind w:left="6240" w:hanging="480"/>
      </w:pPr>
    </w:lvl>
  </w:abstractNum>
  <w:abstractNum w:abstractNumId="1" w15:restartNumberingAfterBreak="0">
    <w:nsid w:val="8820B3B9"/>
    <w:multiLevelType w:val="multilevel"/>
    <w:tmpl w:val="84485160"/>
    <w:lvl w:ilvl="0">
      <w:start w:val="34"/>
      <w:numFmt w:val="decimal"/>
      <w:lvlText w:val="%1."/>
      <w:lvlJc w:val="left"/>
      <w:pPr>
        <w:tabs>
          <w:tab w:val="num" w:pos="0"/>
        </w:tabs>
        <w:ind w:left="480" w:hanging="480"/>
      </w:pPr>
    </w:lvl>
    <w:lvl w:ilvl="1">
      <w:start w:val="34"/>
      <w:numFmt w:val="lowerLetter"/>
      <w:lvlText w:val="%2."/>
      <w:lvlJc w:val="left"/>
      <w:pPr>
        <w:tabs>
          <w:tab w:val="num" w:pos="720"/>
        </w:tabs>
        <w:ind w:left="1200" w:hanging="480"/>
      </w:pPr>
    </w:lvl>
    <w:lvl w:ilvl="2">
      <w:start w:val="34"/>
      <w:numFmt w:val="lowerRoman"/>
      <w:lvlText w:val="%3."/>
      <w:lvlJc w:val="left"/>
      <w:pPr>
        <w:tabs>
          <w:tab w:val="num" w:pos="1440"/>
        </w:tabs>
        <w:ind w:left="1920" w:hanging="480"/>
      </w:pPr>
    </w:lvl>
    <w:lvl w:ilvl="3">
      <w:start w:val="34"/>
      <w:numFmt w:val="decimal"/>
      <w:lvlText w:val="%4."/>
      <w:lvlJc w:val="left"/>
      <w:pPr>
        <w:tabs>
          <w:tab w:val="num" w:pos="2160"/>
        </w:tabs>
        <w:ind w:left="2640" w:hanging="480"/>
      </w:pPr>
    </w:lvl>
    <w:lvl w:ilvl="4">
      <w:start w:val="34"/>
      <w:numFmt w:val="lowerLetter"/>
      <w:lvlText w:val="%5."/>
      <w:lvlJc w:val="left"/>
      <w:pPr>
        <w:tabs>
          <w:tab w:val="num" w:pos="2880"/>
        </w:tabs>
        <w:ind w:left="3360" w:hanging="480"/>
      </w:pPr>
    </w:lvl>
    <w:lvl w:ilvl="5">
      <w:start w:val="34"/>
      <w:numFmt w:val="lowerRoman"/>
      <w:lvlText w:val="%6."/>
      <w:lvlJc w:val="left"/>
      <w:pPr>
        <w:tabs>
          <w:tab w:val="num" w:pos="3600"/>
        </w:tabs>
        <w:ind w:left="4080" w:hanging="480"/>
      </w:pPr>
    </w:lvl>
    <w:lvl w:ilvl="6">
      <w:start w:val="34"/>
      <w:numFmt w:val="decimal"/>
      <w:lvlText w:val="%7."/>
      <w:lvlJc w:val="left"/>
      <w:pPr>
        <w:tabs>
          <w:tab w:val="num" w:pos="4320"/>
        </w:tabs>
        <w:ind w:left="4800" w:hanging="480"/>
      </w:pPr>
    </w:lvl>
    <w:lvl w:ilvl="7">
      <w:start w:val="34"/>
      <w:numFmt w:val="lowerLetter"/>
      <w:lvlText w:val="%8."/>
      <w:lvlJc w:val="left"/>
      <w:pPr>
        <w:tabs>
          <w:tab w:val="num" w:pos="5040"/>
        </w:tabs>
        <w:ind w:left="5520" w:hanging="480"/>
      </w:pPr>
    </w:lvl>
    <w:lvl w:ilvl="8">
      <w:start w:val="34"/>
      <w:numFmt w:val="lowerRoman"/>
      <w:lvlText w:val="%9."/>
      <w:lvlJc w:val="left"/>
      <w:pPr>
        <w:tabs>
          <w:tab w:val="num" w:pos="5760"/>
        </w:tabs>
        <w:ind w:left="6240" w:hanging="480"/>
      </w:pPr>
    </w:lvl>
  </w:abstractNum>
  <w:abstractNum w:abstractNumId="2" w15:restartNumberingAfterBreak="0">
    <w:nsid w:val="8A296D99"/>
    <w:multiLevelType w:val="multilevel"/>
    <w:tmpl w:val="3E44314C"/>
    <w:lvl w:ilvl="0">
      <w:start w:val="16"/>
      <w:numFmt w:val="decimal"/>
      <w:lvlText w:val="%1."/>
      <w:lvlJc w:val="left"/>
      <w:pPr>
        <w:tabs>
          <w:tab w:val="num" w:pos="0"/>
        </w:tabs>
        <w:ind w:left="480" w:hanging="480"/>
      </w:pPr>
    </w:lvl>
    <w:lvl w:ilvl="1">
      <w:start w:val="16"/>
      <w:numFmt w:val="lowerLetter"/>
      <w:lvlText w:val="%2."/>
      <w:lvlJc w:val="left"/>
      <w:pPr>
        <w:tabs>
          <w:tab w:val="num" w:pos="720"/>
        </w:tabs>
        <w:ind w:left="1200" w:hanging="480"/>
      </w:pPr>
    </w:lvl>
    <w:lvl w:ilvl="2">
      <w:start w:val="16"/>
      <w:numFmt w:val="lowerRoman"/>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lowerLetter"/>
      <w:lvlText w:val="%5."/>
      <w:lvlJc w:val="left"/>
      <w:pPr>
        <w:tabs>
          <w:tab w:val="num" w:pos="2880"/>
        </w:tabs>
        <w:ind w:left="3360" w:hanging="480"/>
      </w:pPr>
    </w:lvl>
    <w:lvl w:ilvl="5">
      <w:start w:val="16"/>
      <w:numFmt w:val="lowerRoman"/>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lowerLetter"/>
      <w:lvlText w:val="%8."/>
      <w:lvlJc w:val="left"/>
      <w:pPr>
        <w:tabs>
          <w:tab w:val="num" w:pos="5040"/>
        </w:tabs>
        <w:ind w:left="5520" w:hanging="480"/>
      </w:pPr>
    </w:lvl>
    <w:lvl w:ilvl="8">
      <w:start w:val="16"/>
      <w:numFmt w:val="lowerRoman"/>
      <w:lvlText w:val="%9."/>
      <w:lvlJc w:val="left"/>
      <w:pPr>
        <w:tabs>
          <w:tab w:val="num" w:pos="5760"/>
        </w:tabs>
        <w:ind w:left="6240" w:hanging="480"/>
      </w:pPr>
    </w:lvl>
  </w:abstractNum>
  <w:abstractNum w:abstractNumId="3" w15:restartNumberingAfterBreak="0">
    <w:nsid w:val="8C1C03F9"/>
    <w:multiLevelType w:val="multilevel"/>
    <w:tmpl w:val="378C3F5E"/>
    <w:lvl w:ilvl="0">
      <w:start w:val="10"/>
      <w:numFmt w:val="decimal"/>
      <w:lvlText w:val="%1."/>
      <w:lvlJc w:val="left"/>
      <w:pPr>
        <w:tabs>
          <w:tab w:val="num" w:pos="0"/>
        </w:tabs>
        <w:ind w:left="480" w:hanging="480"/>
      </w:pPr>
    </w:lvl>
    <w:lvl w:ilvl="1">
      <w:start w:val="10"/>
      <w:numFmt w:val="lowerLetter"/>
      <w:lvlText w:val="%2."/>
      <w:lvlJc w:val="left"/>
      <w:pPr>
        <w:tabs>
          <w:tab w:val="num" w:pos="720"/>
        </w:tabs>
        <w:ind w:left="1200" w:hanging="480"/>
      </w:pPr>
    </w:lvl>
    <w:lvl w:ilvl="2">
      <w:start w:val="10"/>
      <w:numFmt w:val="lowerRoman"/>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lowerLetter"/>
      <w:lvlText w:val="%5."/>
      <w:lvlJc w:val="left"/>
      <w:pPr>
        <w:tabs>
          <w:tab w:val="num" w:pos="2880"/>
        </w:tabs>
        <w:ind w:left="3360" w:hanging="480"/>
      </w:pPr>
    </w:lvl>
    <w:lvl w:ilvl="5">
      <w:start w:val="10"/>
      <w:numFmt w:val="lowerRoman"/>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lowerLetter"/>
      <w:lvlText w:val="%8."/>
      <w:lvlJc w:val="left"/>
      <w:pPr>
        <w:tabs>
          <w:tab w:val="num" w:pos="5040"/>
        </w:tabs>
        <w:ind w:left="5520" w:hanging="480"/>
      </w:pPr>
    </w:lvl>
    <w:lvl w:ilvl="8">
      <w:start w:val="10"/>
      <w:numFmt w:val="lowerRoman"/>
      <w:lvlText w:val="%9."/>
      <w:lvlJc w:val="left"/>
      <w:pPr>
        <w:tabs>
          <w:tab w:val="num" w:pos="5760"/>
        </w:tabs>
        <w:ind w:left="6240" w:hanging="480"/>
      </w:pPr>
    </w:lvl>
  </w:abstractNum>
  <w:abstractNum w:abstractNumId="4" w15:restartNumberingAfterBreak="0">
    <w:nsid w:val="91A27D85"/>
    <w:multiLevelType w:val="multilevel"/>
    <w:tmpl w:val="16562D5A"/>
    <w:lvl w:ilvl="0">
      <w:start w:val="14"/>
      <w:numFmt w:val="decimal"/>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Roman"/>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Roman"/>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lowerLetter"/>
      <w:lvlText w:val="%8."/>
      <w:lvlJc w:val="left"/>
      <w:pPr>
        <w:tabs>
          <w:tab w:val="num" w:pos="5040"/>
        </w:tabs>
        <w:ind w:left="5520" w:hanging="480"/>
      </w:pPr>
    </w:lvl>
    <w:lvl w:ilvl="8">
      <w:start w:val="14"/>
      <w:numFmt w:val="lowerRoman"/>
      <w:lvlText w:val="%9."/>
      <w:lvlJc w:val="left"/>
      <w:pPr>
        <w:tabs>
          <w:tab w:val="num" w:pos="5760"/>
        </w:tabs>
        <w:ind w:left="6240" w:hanging="480"/>
      </w:pPr>
    </w:lvl>
  </w:abstractNum>
  <w:abstractNum w:abstractNumId="5" w15:restartNumberingAfterBreak="0">
    <w:nsid w:val="AA48B470"/>
    <w:multiLevelType w:val="multilevel"/>
    <w:tmpl w:val="52645946"/>
    <w:lvl w:ilvl="0">
      <w:start w:val="46"/>
      <w:numFmt w:val="decimal"/>
      <w:lvlText w:val="%1."/>
      <w:lvlJc w:val="left"/>
      <w:pPr>
        <w:tabs>
          <w:tab w:val="num" w:pos="0"/>
        </w:tabs>
        <w:ind w:left="480" w:hanging="480"/>
      </w:pPr>
    </w:lvl>
    <w:lvl w:ilvl="1">
      <w:start w:val="46"/>
      <w:numFmt w:val="lowerLetter"/>
      <w:lvlText w:val="%2."/>
      <w:lvlJc w:val="left"/>
      <w:pPr>
        <w:tabs>
          <w:tab w:val="num" w:pos="720"/>
        </w:tabs>
        <w:ind w:left="1200" w:hanging="480"/>
      </w:pPr>
    </w:lvl>
    <w:lvl w:ilvl="2">
      <w:start w:val="46"/>
      <w:numFmt w:val="lowerRoman"/>
      <w:lvlText w:val="%3."/>
      <w:lvlJc w:val="left"/>
      <w:pPr>
        <w:tabs>
          <w:tab w:val="num" w:pos="1440"/>
        </w:tabs>
        <w:ind w:left="1920" w:hanging="480"/>
      </w:pPr>
    </w:lvl>
    <w:lvl w:ilvl="3">
      <w:start w:val="46"/>
      <w:numFmt w:val="decimal"/>
      <w:lvlText w:val="%4."/>
      <w:lvlJc w:val="left"/>
      <w:pPr>
        <w:tabs>
          <w:tab w:val="num" w:pos="2160"/>
        </w:tabs>
        <w:ind w:left="2640" w:hanging="480"/>
      </w:pPr>
    </w:lvl>
    <w:lvl w:ilvl="4">
      <w:start w:val="46"/>
      <w:numFmt w:val="lowerLetter"/>
      <w:lvlText w:val="%5."/>
      <w:lvlJc w:val="left"/>
      <w:pPr>
        <w:tabs>
          <w:tab w:val="num" w:pos="2880"/>
        </w:tabs>
        <w:ind w:left="3360" w:hanging="480"/>
      </w:pPr>
    </w:lvl>
    <w:lvl w:ilvl="5">
      <w:start w:val="46"/>
      <w:numFmt w:val="lowerRoman"/>
      <w:lvlText w:val="%6."/>
      <w:lvlJc w:val="left"/>
      <w:pPr>
        <w:tabs>
          <w:tab w:val="num" w:pos="3600"/>
        </w:tabs>
        <w:ind w:left="4080" w:hanging="480"/>
      </w:pPr>
    </w:lvl>
    <w:lvl w:ilvl="6">
      <w:start w:val="46"/>
      <w:numFmt w:val="decimal"/>
      <w:lvlText w:val="%7."/>
      <w:lvlJc w:val="left"/>
      <w:pPr>
        <w:tabs>
          <w:tab w:val="num" w:pos="4320"/>
        </w:tabs>
        <w:ind w:left="4800" w:hanging="480"/>
      </w:pPr>
    </w:lvl>
    <w:lvl w:ilvl="7">
      <w:start w:val="46"/>
      <w:numFmt w:val="lowerLetter"/>
      <w:lvlText w:val="%8."/>
      <w:lvlJc w:val="left"/>
      <w:pPr>
        <w:tabs>
          <w:tab w:val="num" w:pos="5040"/>
        </w:tabs>
        <w:ind w:left="5520" w:hanging="480"/>
      </w:pPr>
    </w:lvl>
    <w:lvl w:ilvl="8">
      <w:start w:val="46"/>
      <w:numFmt w:val="lowerRoman"/>
      <w:lvlText w:val="%9."/>
      <w:lvlJc w:val="left"/>
      <w:pPr>
        <w:tabs>
          <w:tab w:val="num" w:pos="5760"/>
        </w:tabs>
        <w:ind w:left="6240" w:hanging="480"/>
      </w:pPr>
    </w:lvl>
  </w:abstractNum>
  <w:abstractNum w:abstractNumId="6" w15:restartNumberingAfterBreak="0">
    <w:nsid w:val="ABCC5F24"/>
    <w:multiLevelType w:val="multilevel"/>
    <w:tmpl w:val="92E4B6EA"/>
    <w:lvl w:ilvl="0">
      <w:start w:val="25"/>
      <w:numFmt w:val="decimal"/>
      <w:lvlText w:val="%1."/>
      <w:lvlJc w:val="left"/>
      <w:pPr>
        <w:tabs>
          <w:tab w:val="num" w:pos="0"/>
        </w:tabs>
        <w:ind w:left="480" w:hanging="480"/>
      </w:pPr>
    </w:lvl>
    <w:lvl w:ilvl="1">
      <w:start w:val="25"/>
      <w:numFmt w:val="lowerLetter"/>
      <w:lvlText w:val="%2."/>
      <w:lvlJc w:val="left"/>
      <w:pPr>
        <w:tabs>
          <w:tab w:val="num" w:pos="720"/>
        </w:tabs>
        <w:ind w:left="1200" w:hanging="480"/>
      </w:pPr>
    </w:lvl>
    <w:lvl w:ilvl="2">
      <w:start w:val="25"/>
      <w:numFmt w:val="lowerRoman"/>
      <w:lvlText w:val="%3."/>
      <w:lvlJc w:val="left"/>
      <w:pPr>
        <w:tabs>
          <w:tab w:val="num" w:pos="1440"/>
        </w:tabs>
        <w:ind w:left="1920" w:hanging="480"/>
      </w:pPr>
    </w:lvl>
    <w:lvl w:ilvl="3">
      <w:start w:val="25"/>
      <w:numFmt w:val="decimal"/>
      <w:lvlText w:val="%4."/>
      <w:lvlJc w:val="left"/>
      <w:pPr>
        <w:tabs>
          <w:tab w:val="num" w:pos="2160"/>
        </w:tabs>
        <w:ind w:left="2640" w:hanging="480"/>
      </w:pPr>
    </w:lvl>
    <w:lvl w:ilvl="4">
      <w:start w:val="25"/>
      <w:numFmt w:val="lowerLetter"/>
      <w:lvlText w:val="%5."/>
      <w:lvlJc w:val="left"/>
      <w:pPr>
        <w:tabs>
          <w:tab w:val="num" w:pos="2880"/>
        </w:tabs>
        <w:ind w:left="3360" w:hanging="480"/>
      </w:pPr>
    </w:lvl>
    <w:lvl w:ilvl="5">
      <w:start w:val="25"/>
      <w:numFmt w:val="lowerRoman"/>
      <w:lvlText w:val="%6."/>
      <w:lvlJc w:val="left"/>
      <w:pPr>
        <w:tabs>
          <w:tab w:val="num" w:pos="3600"/>
        </w:tabs>
        <w:ind w:left="4080" w:hanging="480"/>
      </w:pPr>
    </w:lvl>
    <w:lvl w:ilvl="6">
      <w:start w:val="25"/>
      <w:numFmt w:val="decimal"/>
      <w:lvlText w:val="%7."/>
      <w:lvlJc w:val="left"/>
      <w:pPr>
        <w:tabs>
          <w:tab w:val="num" w:pos="4320"/>
        </w:tabs>
        <w:ind w:left="4800" w:hanging="480"/>
      </w:pPr>
    </w:lvl>
    <w:lvl w:ilvl="7">
      <w:start w:val="25"/>
      <w:numFmt w:val="lowerLetter"/>
      <w:lvlText w:val="%8."/>
      <w:lvlJc w:val="left"/>
      <w:pPr>
        <w:tabs>
          <w:tab w:val="num" w:pos="5040"/>
        </w:tabs>
        <w:ind w:left="5520" w:hanging="480"/>
      </w:pPr>
    </w:lvl>
    <w:lvl w:ilvl="8">
      <w:start w:val="25"/>
      <w:numFmt w:val="lowerRoman"/>
      <w:lvlText w:val="%9."/>
      <w:lvlJc w:val="left"/>
      <w:pPr>
        <w:tabs>
          <w:tab w:val="num" w:pos="5760"/>
        </w:tabs>
        <w:ind w:left="6240" w:hanging="480"/>
      </w:pPr>
    </w:lvl>
  </w:abstractNum>
  <w:abstractNum w:abstractNumId="7" w15:restartNumberingAfterBreak="0">
    <w:nsid w:val="AFBF48B2"/>
    <w:multiLevelType w:val="multilevel"/>
    <w:tmpl w:val="9720154E"/>
    <w:lvl w:ilvl="0">
      <w:start w:val="42"/>
      <w:numFmt w:val="decimal"/>
      <w:lvlText w:val="%1."/>
      <w:lvlJc w:val="left"/>
      <w:pPr>
        <w:tabs>
          <w:tab w:val="num" w:pos="0"/>
        </w:tabs>
        <w:ind w:left="480" w:hanging="480"/>
      </w:pPr>
    </w:lvl>
    <w:lvl w:ilvl="1">
      <w:start w:val="42"/>
      <w:numFmt w:val="lowerLetter"/>
      <w:lvlText w:val="%2."/>
      <w:lvlJc w:val="left"/>
      <w:pPr>
        <w:tabs>
          <w:tab w:val="num" w:pos="720"/>
        </w:tabs>
        <w:ind w:left="1200" w:hanging="480"/>
      </w:pPr>
    </w:lvl>
    <w:lvl w:ilvl="2">
      <w:start w:val="42"/>
      <w:numFmt w:val="lowerRoman"/>
      <w:lvlText w:val="%3."/>
      <w:lvlJc w:val="left"/>
      <w:pPr>
        <w:tabs>
          <w:tab w:val="num" w:pos="1440"/>
        </w:tabs>
        <w:ind w:left="1920" w:hanging="480"/>
      </w:pPr>
    </w:lvl>
    <w:lvl w:ilvl="3">
      <w:start w:val="42"/>
      <w:numFmt w:val="decimal"/>
      <w:lvlText w:val="%4."/>
      <w:lvlJc w:val="left"/>
      <w:pPr>
        <w:tabs>
          <w:tab w:val="num" w:pos="2160"/>
        </w:tabs>
        <w:ind w:left="2640" w:hanging="480"/>
      </w:pPr>
    </w:lvl>
    <w:lvl w:ilvl="4">
      <w:start w:val="42"/>
      <w:numFmt w:val="lowerLetter"/>
      <w:lvlText w:val="%5."/>
      <w:lvlJc w:val="left"/>
      <w:pPr>
        <w:tabs>
          <w:tab w:val="num" w:pos="2880"/>
        </w:tabs>
        <w:ind w:left="3360" w:hanging="480"/>
      </w:pPr>
    </w:lvl>
    <w:lvl w:ilvl="5">
      <w:start w:val="42"/>
      <w:numFmt w:val="lowerRoman"/>
      <w:lvlText w:val="%6."/>
      <w:lvlJc w:val="left"/>
      <w:pPr>
        <w:tabs>
          <w:tab w:val="num" w:pos="3600"/>
        </w:tabs>
        <w:ind w:left="4080" w:hanging="480"/>
      </w:pPr>
    </w:lvl>
    <w:lvl w:ilvl="6">
      <w:start w:val="42"/>
      <w:numFmt w:val="decimal"/>
      <w:lvlText w:val="%7."/>
      <w:lvlJc w:val="left"/>
      <w:pPr>
        <w:tabs>
          <w:tab w:val="num" w:pos="4320"/>
        </w:tabs>
        <w:ind w:left="4800" w:hanging="480"/>
      </w:pPr>
    </w:lvl>
    <w:lvl w:ilvl="7">
      <w:start w:val="42"/>
      <w:numFmt w:val="lowerLetter"/>
      <w:lvlText w:val="%8."/>
      <w:lvlJc w:val="left"/>
      <w:pPr>
        <w:tabs>
          <w:tab w:val="num" w:pos="5040"/>
        </w:tabs>
        <w:ind w:left="5520" w:hanging="480"/>
      </w:pPr>
    </w:lvl>
    <w:lvl w:ilvl="8">
      <w:start w:val="42"/>
      <w:numFmt w:val="lowerRoman"/>
      <w:lvlText w:val="%9."/>
      <w:lvlJc w:val="left"/>
      <w:pPr>
        <w:tabs>
          <w:tab w:val="num" w:pos="5760"/>
        </w:tabs>
        <w:ind w:left="6240" w:hanging="480"/>
      </w:pPr>
    </w:lvl>
  </w:abstractNum>
  <w:abstractNum w:abstractNumId="8" w15:restartNumberingAfterBreak="0">
    <w:nsid w:val="B3CBBDEE"/>
    <w:multiLevelType w:val="multilevel"/>
    <w:tmpl w:val="F48408A0"/>
    <w:lvl w:ilvl="0">
      <w:start w:val="11"/>
      <w:numFmt w:val="decimal"/>
      <w:lvlText w:val="%1."/>
      <w:lvlJc w:val="left"/>
      <w:pPr>
        <w:tabs>
          <w:tab w:val="num" w:pos="0"/>
        </w:tabs>
        <w:ind w:left="480" w:hanging="480"/>
      </w:pPr>
    </w:lvl>
    <w:lvl w:ilvl="1">
      <w:start w:val="11"/>
      <w:numFmt w:val="lowerLetter"/>
      <w:lvlText w:val="%2."/>
      <w:lvlJc w:val="left"/>
      <w:pPr>
        <w:tabs>
          <w:tab w:val="num" w:pos="720"/>
        </w:tabs>
        <w:ind w:left="1200" w:hanging="480"/>
      </w:pPr>
    </w:lvl>
    <w:lvl w:ilvl="2">
      <w:start w:val="11"/>
      <w:numFmt w:val="lowerRoman"/>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lowerLetter"/>
      <w:lvlText w:val="%5."/>
      <w:lvlJc w:val="left"/>
      <w:pPr>
        <w:tabs>
          <w:tab w:val="num" w:pos="2880"/>
        </w:tabs>
        <w:ind w:left="3360" w:hanging="480"/>
      </w:pPr>
    </w:lvl>
    <w:lvl w:ilvl="5">
      <w:start w:val="11"/>
      <w:numFmt w:val="lowerRoman"/>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lowerLetter"/>
      <w:lvlText w:val="%8."/>
      <w:lvlJc w:val="left"/>
      <w:pPr>
        <w:tabs>
          <w:tab w:val="num" w:pos="5040"/>
        </w:tabs>
        <w:ind w:left="5520" w:hanging="480"/>
      </w:pPr>
    </w:lvl>
    <w:lvl w:ilvl="8">
      <w:start w:val="11"/>
      <w:numFmt w:val="lowerRoman"/>
      <w:lvlText w:val="%9."/>
      <w:lvlJc w:val="left"/>
      <w:pPr>
        <w:tabs>
          <w:tab w:val="num" w:pos="5760"/>
        </w:tabs>
        <w:ind w:left="6240" w:hanging="480"/>
      </w:pPr>
    </w:lvl>
  </w:abstractNum>
  <w:abstractNum w:abstractNumId="9" w15:restartNumberingAfterBreak="0">
    <w:nsid w:val="C9BE6B2A"/>
    <w:multiLevelType w:val="multilevel"/>
    <w:tmpl w:val="C2CEE978"/>
    <w:lvl w:ilvl="0">
      <w:start w:val="27"/>
      <w:numFmt w:val="decimal"/>
      <w:lvlText w:val="%1."/>
      <w:lvlJc w:val="left"/>
      <w:pPr>
        <w:tabs>
          <w:tab w:val="num" w:pos="0"/>
        </w:tabs>
        <w:ind w:left="480" w:hanging="480"/>
      </w:pPr>
    </w:lvl>
    <w:lvl w:ilvl="1">
      <w:start w:val="27"/>
      <w:numFmt w:val="lowerLetter"/>
      <w:lvlText w:val="%2."/>
      <w:lvlJc w:val="left"/>
      <w:pPr>
        <w:tabs>
          <w:tab w:val="num" w:pos="720"/>
        </w:tabs>
        <w:ind w:left="1200" w:hanging="480"/>
      </w:pPr>
    </w:lvl>
    <w:lvl w:ilvl="2">
      <w:start w:val="27"/>
      <w:numFmt w:val="lowerRoman"/>
      <w:lvlText w:val="%3."/>
      <w:lvlJc w:val="left"/>
      <w:pPr>
        <w:tabs>
          <w:tab w:val="num" w:pos="1440"/>
        </w:tabs>
        <w:ind w:left="1920" w:hanging="480"/>
      </w:pPr>
    </w:lvl>
    <w:lvl w:ilvl="3">
      <w:start w:val="27"/>
      <w:numFmt w:val="decimal"/>
      <w:lvlText w:val="%4."/>
      <w:lvlJc w:val="left"/>
      <w:pPr>
        <w:tabs>
          <w:tab w:val="num" w:pos="2160"/>
        </w:tabs>
        <w:ind w:left="2640" w:hanging="480"/>
      </w:pPr>
    </w:lvl>
    <w:lvl w:ilvl="4">
      <w:start w:val="27"/>
      <w:numFmt w:val="lowerLetter"/>
      <w:lvlText w:val="%5."/>
      <w:lvlJc w:val="left"/>
      <w:pPr>
        <w:tabs>
          <w:tab w:val="num" w:pos="2880"/>
        </w:tabs>
        <w:ind w:left="3360" w:hanging="480"/>
      </w:pPr>
    </w:lvl>
    <w:lvl w:ilvl="5">
      <w:start w:val="27"/>
      <w:numFmt w:val="lowerRoman"/>
      <w:lvlText w:val="%6."/>
      <w:lvlJc w:val="left"/>
      <w:pPr>
        <w:tabs>
          <w:tab w:val="num" w:pos="3600"/>
        </w:tabs>
        <w:ind w:left="4080" w:hanging="480"/>
      </w:pPr>
    </w:lvl>
    <w:lvl w:ilvl="6">
      <w:start w:val="27"/>
      <w:numFmt w:val="decimal"/>
      <w:lvlText w:val="%7."/>
      <w:lvlJc w:val="left"/>
      <w:pPr>
        <w:tabs>
          <w:tab w:val="num" w:pos="4320"/>
        </w:tabs>
        <w:ind w:left="4800" w:hanging="480"/>
      </w:pPr>
    </w:lvl>
    <w:lvl w:ilvl="7">
      <w:start w:val="27"/>
      <w:numFmt w:val="lowerLetter"/>
      <w:lvlText w:val="%8."/>
      <w:lvlJc w:val="left"/>
      <w:pPr>
        <w:tabs>
          <w:tab w:val="num" w:pos="5040"/>
        </w:tabs>
        <w:ind w:left="5520" w:hanging="480"/>
      </w:pPr>
    </w:lvl>
    <w:lvl w:ilvl="8">
      <w:start w:val="27"/>
      <w:numFmt w:val="lowerRoman"/>
      <w:lvlText w:val="%9."/>
      <w:lvlJc w:val="left"/>
      <w:pPr>
        <w:tabs>
          <w:tab w:val="num" w:pos="5760"/>
        </w:tabs>
        <w:ind w:left="6240" w:hanging="480"/>
      </w:pPr>
    </w:lvl>
  </w:abstractNum>
  <w:abstractNum w:abstractNumId="10" w15:restartNumberingAfterBreak="0">
    <w:nsid w:val="CEBFCC7D"/>
    <w:multiLevelType w:val="multilevel"/>
    <w:tmpl w:val="5DD090CC"/>
    <w:lvl w:ilvl="0">
      <w:start w:val="22"/>
      <w:numFmt w:val="decimal"/>
      <w:lvlText w:val="%1."/>
      <w:lvlJc w:val="left"/>
      <w:pPr>
        <w:tabs>
          <w:tab w:val="num" w:pos="0"/>
        </w:tabs>
        <w:ind w:left="480" w:hanging="480"/>
      </w:pPr>
    </w:lvl>
    <w:lvl w:ilvl="1">
      <w:start w:val="22"/>
      <w:numFmt w:val="lowerLetter"/>
      <w:lvlText w:val="%2."/>
      <w:lvlJc w:val="left"/>
      <w:pPr>
        <w:tabs>
          <w:tab w:val="num" w:pos="720"/>
        </w:tabs>
        <w:ind w:left="1200" w:hanging="480"/>
      </w:pPr>
    </w:lvl>
    <w:lvl w:ilvl="2">
      <w:start w:val="22"/>
      <w:numFmt w:val="lowerRoman"/>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lowerLetter"/>
      <w:lvlText w:val="%5."/>
      <w:lvlJc w:val="left"/>
      <w:pPr>
        <w:tabs>
          <w:tab w:val="num" w:pos="2880"/>
        </w:tabs>
        <w:ind w:left="3360" w:hanging="480"/>
      </w:pPr>
    </w:lvl>
    <w:lvl w:ilvl="5">
      <w:start w:val="22"/>
      <w:numFmt w:val="lowerRoman"/>
      <w:lvlText w:val="%6."/>
      <w:lvlJc w:val="left"/>
      <w:pPr>
        <w:tabs>
          <w:tab w:val="num" w:pos="3600"/>
        </w:tabs>
        <w:ind w:left="4080" w:hanging="480"/>
      </w:pPr>
    </w:lvl>
    <w:lvl w:ilvl="6">
      <w:start w:val="22"/>
      <w:numFmt w:val="decimal"/>
      <w:lvlText w:val="%7."/>
      <w:lvlJc w:val="left"/>
      <w:pPr>
        <w:tabs>
          <w:tab w:val="num" w:pos="4320"/>
        </w:tabs>
        <w:ind w:left="4800" w:hanging="480"/>
      </w:pPr>
    </w:lvl>
    <w:lvl w:ilvl="7">
      <w:start w:val="22"/>
      <w:numFmt w:val="lowerLetter"/>
      <w:lvlText w:val="%8."/>
      <w:lvlJc w:val="left"/>
      <w:pPr>
        <w:tabs>
          <w:tab w:val="num" w:pos="5040"/>
        </w:tabs>
        <w:ind w:left="5520" w:hanging="480"/>
      </w:pPr>
    </w:lvl>
    <w:lvl w:ilvl="8">
      <w:start w:val="22"/>
      <w:numFmt w:val="lowerRoman"/>
      <w:lvlText w:val="%9."/>
      <w:lvlJc w:val="left"/>
      <w:pPr>
        <w:tabs>
          <w:tab w:val="num" w:pos="5760"/>
        </w:tabs>
        <w:ind w:left="6240" w:hanging="480"/>
      </w:pPr>
    </w:lvl>
  </w:abstractNum>
  <w:abstractNum w:abstractNumId="11" w15:restartNumberingAfterBreak="0">
    <w:nsid w:val="D9C62F89"/>
    <w:multiLevelType w:val="multilevel"/>
    <w:tmpl w:val="15F81A48"/>
    <w:lvl w:ilvl="0">
      <w:start w:val="40"/>
      <w:numFmt w:val="decimal"/>
      <w:lvlText w:val="%1."/>
      <w:lvlJc w:val="left"/>
      <w:pPr>
        <w:tabs>
          <w:tab w:val="num" w:pos="0"/>
        </w:tabs>
        <w:ind w:left="480" w:hanging="480"/>
      </w:pPr>
    </w:lvl>
    <w:lvl w:ilvl="1">
      <w:start w:val="40"/>
      <w:numFmt w:val="lowerLetter"/>
      <w:lvlText w:val="%2."/>
      <w:lvlJc w:val="left"/>
      <w:pPr>
        <w:tabs>
          <w:tab w:val="num" w:pos="720"/>
        </w:tabs>
        <w:ind w:left="1200" w:hanging="480"/>
      </w:pPr>
    </w:lvl>
    <w:lvl w:ilvl="2">
      <w:start w:val="40"/>
      <w:numFmt w:val="lowerRoman"/>
      <w:lvlText w:val="%3."/>
      <w:lvlJc w:val="left"/>
      <w:pPr>
        <w:tabs>
          <w:tab w:val="num" w:pos="1440"/>
        </w:tabs>
        <w:ind w:left="1920" w:hanging="480"/>
      </w:pPr>
    </w:lvl>
    <w:lvl w:ilvl="3">
      <w:start w:val="40"/>
      <w:numFmt w:val="decimal"/>
      <w:lvlText w:val="%4."/>
      <w:lvlJc w:val="left"/>
      <w:pPr>
        <w:tabs>
          <w:tab w:val="num" w:pos="2160"/>
        </w:tabs>
        <w:ind w:left="2640" w:hanging="480"/>
      </w:pPr>
    </w:lvl>
    <w:lvl w:ilvl="4">
      <w:start w:val="40"/>
      <w:numFmt w:val="lowerLetter"/>
      <w:lvlText w:val="%5."/>
      <w:lvlJc w:val="left"/>
      <w:pPr>
        <w:tabs>
          <w:tab w:val="num" w:pos="2880"/>
        </w:tabs>
        <w:ind w:left="3360" w:hanging="480"/>
      </w:pPr>
    </w:lvl>
    <w:lvl w:ilvl="5">
      <w:start w:val="40"/>
      <w:numFmt w:val="lowerRoman"/>
      <w:lvlText w:val="%6."/>
      <w:lvlJc w:val="left"/>
      <w:pPr>
        <w:tabs>
          <w:tab w:val="num" w:pos="3600"/>
        </w:tabs>
        <w:ind w:left="4080" w:hanging="480"/>
      </w:pPr>
    </w:lvl>
    <w:lvl w:ilvl="6">
      <w:start w:val="40"/>
      <w:numFmt w:val="decimal"/>
      <w:lvlText w:val="%7."/>
      <w:lvlJc w:val="left"/>
      <w:pPr>
        <w:tabs>
          <w:tab w:val="num" w:pos="4320"/>
        </w:tabs>
        <w:ind w:left="4800" w:hanging="480"/>
      </w:pPr>
    </w:lvl>
    <w:lvl w:ilvl="7">
      <w:start w:val="40"/>
      <w:numFmt w:val="lowerLetter"/>
      <w:lvlText w:val="%8."/>
      <w:lvlJc w:val="left"/>
      <w:pPr>
        <w:tabs>
          <w:tab w:val="num" w:pos="5040"/>
        </w:tabs>
        <w:ind w:left="5520" w:hanging="480"/>
      </w:pPr>
    </w:lvl>
    <w:lvl w:ilvl="8">
      <w:start w:val="40"/>
      <w:numFmt w:val="lowerRoman"/>
      <w:lvlText w:val="%9."/>
      <w:lvlJc w:val="left"/>
      <w:pPr>
        <w:tabs>
          <w:tab w:val="num" w:pos="5760"/>
        </w:tabs>
        <w:ind w:left="6240" w:hanging="480"/>
      </w:pPr>
    </w:lvl>
  </w:abstractNum>
  <w:abstractNum w:abstractNumId="12" w15:restartNumberingAfterBreak="0">
    <w:nsid w:val="DA4300BD"/>
    <w:multiLevelType w:val="multilevel"/>
    <w:tmpl w:val="224E8002"/>
    <w:lvl w:ilvl="0">
      <w:start w:val="3"/>
      <w:numFmt w:val="decimal"/>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Roman"/>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Roman"/>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Roman"/>
      <w:lvlText w:val="%9."/>
      <w:lvlJc w:val="left"/>
      <w:pPr>
        <w:tabs>
          <w:tab w:val="num" w:pos="5760"/>
        </w:tabs>
        <w:ind w:left="6240" w:hanging="480"/>
      </w:pPr>
    </w:lvl>
  </w:abstractNum>
  <w:abstractNum w:abstractNumId="13" w15:restartNumberingAfterBreak="0">
    <w:nsid w:val="DEC97073"/>
    <w:multiLevelType w:val="multilevel"/>
    <w:tmpl w:val="B6DC868C"/>
    <w:lvl w:ilvl="0">
      <w:start w:val="44"/>
      <w:numFmt w:val="decimal"/>
      <w:lvlText w:val="%1."/>
      <w:lvlJc w:val="left"/>
      <w:pPr>
        <w:tabs>
          <w:tab w:val="num" w:pos="0"/>
        </w:tabs>
        <w:ind w:left="480" w:hanging="480"/>
      </w:pPr>
    </w:lvl>
    <w:lvl w:ilvl="1">
      <w:start w:val="44"/>
      <w:numFmt w:val="lowerLetter"/>
      <w:lvlText w:val="%2."/>
      <w:lvlJc w:val="left"/>
      <w:pPr>
        <w:tabs>
          <w:tab w:val="num" w:pos="720"/>
        </w:tabs>
        <w:ind w:left="1200" w:hanging="480"/>
      </w:pPr>
    </w:lvl>
    <w:lvl w:ilvl="2">
      <w:start w:val="44"/>
      <w:numFmt w:val="lowerRoman"/>
      <w:lvlText w:val="%3."/>
      <w:lvlJc w:val="left"/>
      <w:pPr>
        <w:tabs>
          <w:tab w:val="num" w:pos="1440"/>
        </w:tabs>
        <w:ind w:left="1920" w:hanging="480"/>
      </w:pPr>
    </w:lvl>
    <w:lvl w:ilvl="3">
      <w:start w:val="44"/>
      <w:numFmt w:val="decimal"/>
      <w:lvlText w:val="%4."/>
      <w:lvlJc w:val="left"/>
      <w:pPr>
        <w:tabs>
          <w:tab w:val="num" w:pos="2160"/>
        </w:tabs>
        <w:ind w:left="2640" w:hanging="480"/>
      </w:pPr>
    </w:lvl>
    <w:lvl w:ilvl="4">
      <w:start w:val="44"/>
      <w:numFmt w:val="lowerLetter"/>
      <w:lvlText w:val="%5."/>
      <w:lvlJc w:val="left"/>
      <w:pPr>
        <w:tabs>
          <w:tab w:val="num" w:pos="2880"/>
        </w:tabs>
        <w:ind w:left="3360" w:hanging="480"/>
      </w:pPr>
    </w:lvl>
    <w:lvl w:ilvl="5">
      <w:start w:val="44"/>
      <w:numFmt w:val="lowerRoman"/>
      <w:lvlText w:val="%6."/>
      <w:lvlJc w:val="left"/>
      <w:pPr>
        <w:tabs>
          <w:tab w:val="num" w:pos="3600"/>
        </w:tabs>
        <w:ind w:left="4080" w:hanging="480"/>
      </w:pPr>
    </w:lvl>
    <w:lvl w:ilvl="6">
      <w:start w:val="44"/>
      <w:numFmt w:val="decimal"/>
      <w:lvlText w:val="%7."/>
      <w:lvlJc w:val="left"/>
      <w:pPr>
        <w:tabs>
          <w:tab w:val="num" w:pos="4320"/>
        </w:tabs>
        <w:ind w:left="4800" w:hanging="480"/>
      </w:pPr>
    </w:lvl>
    <w:lvl w:ilvl="7">
      <w:start w:val="44"/>
      <w:numFmt w:val="lowerLetter"/>
      <w:lvlText w:val="%8."/>
      <w:lvlJc w:val="left"/>
      <w:pPr>
        <w:tabs>
          <w:tab w:val="num" w:pos="5040"/>
        </w:tabs>
        <w:ind w:left="5520" w:hanging="480"/>
      </w:pPr>
    </w:lvl>
    <w:lvl w:ilvl="8">
      <w:start w:val="44"/>
      <w:numFmt w:val="lowerRoman"/>
      <w:lvlText w:val="%9."/>
      <w:lvlJc w:val="left"/>
      <w:pPr>
        <w:tabs>
          <w:tab w:val="num" w:pos="5760"/>
        </w:tabs>
        <w:ind w:left="6240" w:hanging="480"/>
      </w:pPr>
    </w:lvl>
  </w:abstractNum>
  <w:abstractNum w:abstractNumId="14" w15:restartNumberingAfterBreak="0">
    <w:nsid w:val="EA454B4C"/>
    <w:multiLevelType w:val="multilevel"/>
    <w:tmpl w:val="07848C3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5" w15:restartNumberingAfterBreak="0">
    <w:nsid w:val="EA63E02B"/>
    <w:multiLevelType w:val="multilevel"/>
    <w:tmpl w:val="E3BAF4EC"/>
    <w:lvl w:ilvl="0">
      <w:start w:val="26"/>
      <w:numFmt w:val="decimal"/>
      <w:lvlText w:val="%1."/>
      <w:lvlJc w:val="left"/>
      <w:pPr>
        <w:tabs>
          <w:tab w:val="num" w:pos="0"/>
        </w:tabs>
        <w:ind w:left="480" w:hanging="480"/>
      </w:pPr>
    </w:lvl>
    <w:lvl w:ilvl="1">
      <w:start w:val="26"/>
      <w:numFmt w:val="lowerLetter"/>
      <w:lvlText w:val="%2."/>
      <w:lvlJc w:val="left"/>
      <w:pPr>
        <w:tabs>
          <w:tab w:val="num" w:pos="720"/>
        </w:tabs>
        <w:ind w:left="1200" w:hanging="480"/>
      </w:pPr>
    </w:lvl>
    <w:lvl w:ilvl="2">
      <w:start w:val="26"/>
      <w:numFmt w:val="lowerRoman"/>
      <w:lvlText w:val="%3."/>
      <w:lvlJc w:val="left"/>
      <w:pPr>
        <w:tabs>
          <w:tab w:val="num" w:pos="1440"/>
        </w:tabs>
        <w:ind w:left="1920" w:hanging="480"/>
      </w:pPr>
    </w:lvl>
    <w:lvl w:ilvl="3">
      <w:start w:val="26"/>
      <w:numFmt w:val="decimal"/>
      <w:lvlText w:val="%4."/>
      <w:lvlJc w:val="left"/>
      <w:pPr>
        <w:tabs>
          <w:tab w:val="num" w:pos="2160"/>
        </w:tabs>
        <w:ind w:left="2640" w:hanging="480"/>
      </w:pPr>
    </w:lvl>
    <w:lvl w:ilvl="4">
      <w:start w:val="26"/>
      <w:numFmt w:val="lowerLetter"/>
      <w:lvlText w:val="%5."/>
      <w:lvlJc w:val="left"/>
      <w:pPr>
        <w:tabs>
          <w:tab w:val="num" w:pos="2880"/>
        </w:tabs>
        <w:ind w:left="3360" w:hanging="480"/>
      </w:pPr>
    </w:lvl>
    <w:lvl w:ilvl="5">
      <w:start w:val="26"/>
      <w:numFmt w:val="lowerRoman"/>
      <w:lvlText w:val="%6."/>
      <w:lvlJc w:val="left"/>
      <w:pPr>
        <w:tabs>
          <w:tab w:val="num" w:pos="3600"/>
        </w:tabs>
        <w:ind w:left="4080" w:hanging="480"/>
      </w:pPr>
    </w:lvl>
    <w:lvl w:ilvl="6">
      <w:start w:val="26"/>
      <w:numFmt w:val="decimal"/>
      <w:lvlText w:val="%7."/>
      <w:lvlJc w:val="left"/>
      <w:pPr>
        <w:tabs>
          <w:tab w:val="num" w:pos="4320"/>
        </w:tabs>
        <w:ind w:left="4800" w:hanging="480"/>
      </w:pPr>
    </w:lvl>
    <w:lvl w:ilvl="7">
      <w:start w:val="26"/>
      <w:numFmt w:val="lowerLetter"/>
      <w:lvlText w:val="%8."/>
      <w:lvlJc w:val="left"/>
      <w:pPr>
        <w:tabs>
          <w:tab w:val="num" w:pos="5040"/>
        </w:tabs>
        <w:ind w:left="5520" w:hanging="480"/>
      </w:pPr>
    </w:lvl>
    <w:lvl w:ilvl="8">
      <w:start w:val="26"/>
      <w:numFmt w:val="lowerRoman"/>
      <w:lvlText w:val="%9."/>
      <w:lvlJc w:val="left"/>
      <w:pPr>
        <w:tabs>
          <w:tab w:val="num" w:pos="5760"/>
        </w:tabs>
        <w:ind w:left="6240" w:hanging="480"/>
      </w:pPr>
    </w:lvl>
  </w:abstractNum>
  <w:abstractNum w:abstractNumId="16" w15:restartNumberingAfterBreak="0">
    <w:nsid w:val="F5F50F4F"/>
    <w:multiLevelType w:val="multilevel"/>
    <w:tmpl w:val="28EC6322"/>
    <w:lvl w:ilvl="0">
      <w:start w:val="31"/>
      <w:numFmt w:val="decimal"/>
      <w:lvlText w:val="%1."/>
      <w:lvlJc w:val="left"/>
      <w:pPr>
        <w:tabs>
          <w:tab w:val="num" w:pos="0"/>
        </w:tabs>
        <w:ind w:left="480" w:hanging="480"/>
      </w:pPr>
    </w:lvl>
    <w:lvl w:ilvl="1">
      <w:start w:val="31"/>
      <w:numFmt w:val="lowerLetter"/>
      <w:lvlText w:val="%2."/>
      <w:lvlJc w:val="left"/>
      <w:pPr>
        <w:tabs>
          <w:tab w:val="num" w:pos="720"/>
        </w:tabs>
        <w:ind w:left="1200" w:hanging="480"/>
      </w:pPr>
    </w:lvl>
    <w:lvl w:ilvl="2">
      <w:start w:val="31"/>
      <w:numFmt w:val="lowerRoman"/>
      <w:lvlText w:val="%3."/>
      <w:lvlJc w:val="left"/>
      <w:pPr>
        <w:tabs>
          <w:tab w:val="num" w:pos="1440"/>
        </w:tabs>
        <w:ind w:left="1920" w:hanging="480"/>
      </w:pPr>
    </w:lvl>
    <w:lvl w:ilvl="3">
      <w:start w:val="31"/>
      <w:numFmt w:val="decimal"/>
      <w:lvlText w:val="%4."/>
      <w:lvlJc w:val="left"/>
      <w:pPr>
        <w:tabs>
          <w:tab w:val="num" w:pos="2160"/>
        </w:tabs>
        <w:ind w:left="2640" w:hanging="480"/>
      </w:pPr>
    </w:lvl>
    <w:lvl w:ilvl="4">
      <w:start w:val="31"/>
      <w:numFmt w:val="lowerLetter"/>
      <w:lvlText w:val="%5."/>
      <w:lvlJc w:val="left"/>
      <w:pPr>
        <w:tabs>
          <w:tab w:val="num" w:pos="2880"/>
        </w:tabs>
        <w:ind w:left="3360" w:hanging="480"/>
      </w:pPr>
    </w:lvl>
    <w:lvl w:ilvl="5">
      <w:start w:val="31"/>
      <w:numFmt w:val="lowerRoman"/>
      <w:lvlText w:val="%6."/>
      <w:lvlJc w:val="left"/>
      <w:pPr>
        <w:tabs>
          <w:tab w:val="num" w:pos="3600"/>
        </w:tabs>
        <w:ind w:left="4080" w:hanging="480"/>
      </w:pPr>
    </w:lvl>
    <w:lvl w:ilvl="6">
      <w:start w:val="31"/>
      <w:numFmt w:val="decimal"/>
      <w:lvlText w:val="%7."/>
      <w:lvlJc w:val="left"/>
      <w:pPr>
        <w:tabs>
          <w:tab w:val="num" w:pos="4320"/>
        </w:tabs>
        <w:ind w:left="4800" w:hanging="480"/>
      </w:pPr>
    </w:lvl>
    <w:lvl w:ilvl="7">
      <w:start w:val="31"/>
      <w:numFmt w:val="lowerLetter"/>
      <w:lvlText w:val="%8."/>
      <w:lvlJc w:val="left"/>
      <w:pPr>
        <w:tabs>
          <w:tab w:val="num" w:pos="5040"/>
        </w:tabs>
        <w:ind w:left="5520" w:hanging="480"/>
      </w:pPr>
    </w:lvl>
    <w:lvl w:ilvl="8">
      <w:start w:val="31"/>
      <w:numFmt w:val="lowerRoman"/>
      <w:lvlText w:val="%9."/>
      <w:lvlJc w:val="left"/>
      <w:pPr>
        <w:tabs>
          <w:tab w:val="num" w:pos="5760"/>
        </w:tabs>
        <w:ind w:left="6240" w:hanging="480"/>
      </w:pPr>
    </w:lvl>
  </w:abstractNum>
  <w:abstractNum w:abstractNumId="17" w15:restartNumberingAfterBreak="0">
    <w:nsid w:val="FB5C8216"/>
    <w:multiLevelType w:val="multilevel"/>
    <w:tmpl w:val="15A00D9C"/>
    <w:lvl w:ilvl="0">
      <w:start w:val="33"/>
      <w:numFmt w:val="decimal"/>
      <w:lvlText w:val="%1."/>
      <w:lvlJc w:val="left"/>
      <w:pPr>
        <w:tabs>
          <w:tab w:val="num" w:pos="0"/>
        </w:tabs>
        <w:ind w:left="480" w:hanging="480"/>
      </w:pPr>
    </w:lvl>
    <w:lvl w:ilvl="1">
      <w:start w:val="33"/>
      <w:numFmt w:val="lowerLetter"/>
      <w:lvlText w:val="%2."/>
      <w:lvlJc w:val="left"/>
      <w:pPr>
        <w:tabs>
          <w:tab w:val="num" w:pos="720"/>
        </w:tabs>
        <w:ind w:left="1200" w:hanging="480"/>
      </w:pPr>
    </w:lvl>
    <w:lvl w:ilvl="2">
      <w:start w:val="33"/>
      <w:numFmt w:val="lowerRoman"/>
      <w:lvlText w:val="%3."/>
      <w:lvlJc w:val="left"/>
      <w:pPr>
        <w:tabs>
          <w:tab w:val="num" w:pos="1440"/>
        </w:tabs>
        <w:ind w:left="1920" w:hanging="480"/>
      </w:pPr>
    </w:lvl>
    <w:lvl w:ilvl="3">
      <w:start w:val="33"/>
      <w:numFmt w:val="decimal"/>
      <w:lvlText w:val="%4."/>
      <w:lvlJc w:val="left"/>
      <w:pPr>
        <w:tabs>
          <w:tab w:val="num" w:pos="2160"/>
        </w:tabs>
        <w:ind w:left="2640" w:hanging="480"/>
      </w:pPr>
    </w:lvl>
    <w:lvl w:ilvl="4">
      <w:start w:val="33"/>
      <w:numFmt w:val="lowerLetter"/>
      <w:lvlText w:val="%5."/>
      <w:lvlJc w:val="left"/>
      <w:pPr>
        <w:tabs>
          <w:tab w:val="num" w:pos="2880"/>
        </w:tabs>
        <w:ind w:left="3360" w:hanging="480"/>
      </w:pPr>
    </w:lvl>
    <w:lvl w:ilvl="5">
      <w:start w:val="33"/>
      <w:numFmt w:val="lowerRoman"/>
      <w:lvlText w:val="%6."/>
      <w:lvlJc w:val="left"/>
      <w:pPr>
        <w:tabs>
          <w:tab w:val="num" w:pos="3600"/>
        </w:tabs>
        <w:ind w:left="4080" w:hanging="480"/>
      </w:pPr>
    </w:lvl>
    <w:lvl w:ilvl="6">
      <w:start w:val="33"/>
      <w:numFmt w:val="decimal"/>
      <w:lvlText w:val="%7."/>
      <w:lvlJc w:val="left"/>
      <w:pPr>
        <w:tabs>
          <w:tab w:val="num" w:pos="4320"/>
        </w:tabs>
        <w:ind w:left="4800" w:hanging="480"/>
      </w:pPr>
    </w:lvl>
    <w:lvl w:ilvl="7">
      <w:start w:val="33"/>
      <w:numFmt w:val="lowerLetter"/>
      <w:lvlText w:val="%8."/>
      <w:lvlJc w:val="left"/>
      <w:pPr>
        <w:tabs>
          <w:tab w:val="num" w:pos="5040"/>
        </w:tabs>
        <w:ind w:left="5520" w:hanging="480"/>
      </w:pPr>
    </w:lvl>
    <w:lvl w:ilvl="8">
      <w:start w:val="33"/>
      <w:numFmt w:val="lowerRoman"/>
      <w:lvlText w:val="%9."/>
      <w:lvlJc w:val="left"/>
      <w:pPr>
        <w:tabs>
          <w:tab w:val="num" w:pos="5760"/>
        </w:tabs>
        <w:ind w:left="6240" w:hanging="480"/>
      </w:pPr>
    </w:lvl>
  </w:abstractNum>
  <w:abstractNum w:abstractNumId="18" w15:restartNumberingAfterBreak="0">
    <w:nsid w:val="FD23932F"/>
    <w:multiLevelType w:val="multilevel"/>
    <w:tmpl w:val="F926C914"/>
    <w:lvl w:ilvl="0">
      <w:start w:val="24"/>
      <w:numFmt w:val="decimal"/>
      <w:lvlText w:val="%1."/>
      <w:lvlJc w:val="left"/>
      <w:pPr>
        <w:tabs>
          <w:tab w:val="num" w:pos="0"/>
        </w:tabs>
        <w:ind w:left="480" w:hanging="480"/>
      </w:pPr>
    </w:lvl>
    <w:lvl w:ilvl="1">
      <w:start w:val="24"/>
      <w:numFmt w:val="lowerLetter"/>
      <w:lvlText w:val="%2."/>
      <w:lvlJc w:val="left"/>
      <w:pPr>
        <w:tabs>
          <w:tab w:val="num" w:pos="720"/>
        </w:tabs>
        <w:ind w:left="1200" w:hanging="480"/>
      </w:pPr>
    </w:lvl>
    <w:lvl w:ilvl="2">
      <w:start w:val="24"/>
      <w:numFmt w:val="lowerRoman"/>
      <w:lvlText w:val="%3."/>
      <w:lvlJc w:val="left"/>
      <w:pPr>
        <w:tabs>
          <w:tab w:val="num" w:pos="1440"/>
        </w:tabs>
        <w:ind w:left="1920" w:hanging="480"/>
      </w:pPr>
    </w:lvl>
    <w:lvl w:ilvl="3">
      <w:start w:val="24"/>
      <w:numFmt w:val="decimal"/>
      <w:lvlText w:val="%4."/>
      <w:lvlJc w:val="left"/>
      <w:pPr>
        <w:tabs>
          <w:tab w:val="num" w:pos="2160"/>
        </w:tabs>
        <w:ind w:left="2640" w:hanging="480"/>
      </w:pPr>
    </w:lvl>
    <w:lvl w:ilvl="4">
      <w:start w:val="24"/>
      <w:numFmt w:val="lowerLetter"/>
      <w:lvlText w:val="%5."/>
      <w:lvlJc w:val="left"/>
      <w:pPr>
        <w:tabs>
          <w:tab w:val="num" w:pos="2880"/>
        </w:tabs>
        <w:ind w:left="3360" w:hanging="480"/>
      </w:pPr>
    </w:lvl>
    <w:lvl w:ilvl="5">
      <w:start w:val="24"/>
      <w:numFmt w:val="lowerRoman"/>
      <w:lvlText w:val="%6."/>
      <w:lvlJc w:val="left"/>
      <w:pPr>
        <w:tabs>
          <w:tab w:val="num" w:pos="3600"/>
        </w:tabs>
        <w:ind w:left="4080" w:hanging="480"/>
      </w:pPr>
    </w:lvl>
    <w:lvl w:ilvl="6">
      <w:start w:val="24"/>
      <w:numFmt w:val="decimal"/>
      <w:lvlText w:val="%7."/>
      <w:lvlJc w:val="left"/>
      <w:pPr>
        <w:tabs>
          <w:tab w:val="num" w:pos="4320"/>
        </w:tabs>
        <w:ind w:left="4800" w:hanging="480"/>
      </w:pPr>
    </w:lvl>
    <w:lvl w:ilvl="7">
      <w:start w:val="24"/>
      <w:numFmt w:val="lowerLetter"/>
      <w:lvlText w:val="%8."/>
      <w:lvlJc w:val="left"/>
      <w:pPr>
        <w:tabs>
          <w:tab w:val="num" w:pos="5040"/>
        </w:tabs>
        <w:ind w:left="5520" w:hanging="480"/>
      </w:pPr>
    </w:lvl>
    <w:lvl w:ilvl="8">
      <w:start w:val="24"/>
      <w:numFmt w:val="lowerRoman"/>
      <w:lvlText w:val="%9."/>
      <w:lvlJc w:val="left"/>
      <w:pPr>
        <w:tabs>
          <w:tab w:val="num" w:pos="5760"/>
        </w:tabs>
        <w:ind w:left="6240" w:hanging="480"/>
      </w:pPr>
    </w:lvl>
  </w:abstractNum>
  <w:abstractNum w:abstractNumId="19" w15:restartNumberingAfterBreak="0">
    <w:nsid w:val="FEA02BAB"/>
    <w:multiLevelType w:val="multilevel"/>
    <w:tmpl w:val="F8B4C784"/>
    <w:lvl w:ilvl="0">
      <w:start w:val="38"/>
      <w:numFmt w:val="decimal"/>
      <w:lvlText w:val="%1."/>
      <w:lvlJc w:val="left"/>
      <w:pPr>
        <w:tabs>
          <w:tab w:val="num" w:pos="0"/>
        </w:tabs>
        <w:ind w:left="480" w:hanging="480"/>
      </w:pPr>
    </w:lvl>
    <w:lvl w:ilvl="1">
      <w:start w:val="38"/>
      <w:numFmt w:val="lowerLetter"/>
      <w:lvlText w:val="%2."/>
      <w:lvlJc w:val="left"/>
      <w:pPr>
        <w:tabs>
          <w:tab w:val="num" w:pos="720"/>
        </w:tabs>
        <w:ind w:left="1200" w:hanging="480"/>
      </w:pPr>
    </w:lvl>
    <w:lvl w:ilvl="2">
      <w:start w:val="38"/>
      <w:numFmt w:val="lowerRoman"/>
      <w:lvlText w:val="%3."/>
      <w:lvlJc w:val="left"/>
      <w:pPr>
        <w:tabs>
          <w:tab w:val="num" w:pos="1440"/>
        </w:tabs>
        <w:ind w:left="1920" w:hanging="480"/>
      </w:pPr>
    </w:lvl>
    <w:lvl w:ilvl="3">
      <w:start w:val="38"/>
      <w:numFmt w:val="decimal"/>
      <w:lvlText w:val="%4."/>
      <w:lvlJc w:val="left"/>
      <w:pPr>
        <w:tabs>
          <w:tab w:val="num" w:pos="2160"/>
        </w:tabs>
        <w:ind w:left="2640" w:hanging="480"/>
      </w:pPr>
    </w:lvl>
    <w:lvl w:ilvl="4">
      <w:start w:val="38"/>
      <w:numFmt w:val="lowerLetter"/>
      <w:lvlText w:val="%5."/>
      <w:lvlJc w:val="left"/>
      <w:pPr>
        <w:tabs>
          <w:tab w:val="num" w:pos="2880"/>
        </w:tabs>
        <w:ind w:left="3360" w:hanging="480"/>
      </w:pPr>
    </w:lvl>
    <w:lvl w:ilvl="5">
      <w:start w:val="38"/>
      <w:numFmt w:val="lowerRoman"/>
      <w:lvlText w:val="%6."/>
      <w:lvlJc w:val="left"/>
      <w:pPr>
        <w:tabs>
          <w:tab w:val="num" w:pos="3600"/>
        </w:tabs>
        <w:ind w:left="4080" w:hanging="480"/>
      </w:pPr>
    </w:lvl>
    <w:lvl w:ilvl="6">
      <w:start w:val="38"/>
      <w:numFmt w:val="decimal"/>
      <w:lvlText w:val="%7."/>
      <w:lvlJc w:val="left"/>
      <w:pPr>
        <w:tabs>
          <w:tab w:val="num" w:pos="4320"/>
        </w:tabs>
        <w:ind w:left="4800" w:hanging="480"/>
      </w:pPr>
    </w:lvl>
    <w:lvl w:ilvl="7">
      <w:start w:val="38"/>
      <w:numFmt w:val="lowerLetter"/>
      <w:lvlText w:val="%8."/>
      <w:lvlJc w:val="left"/>
      <w:pPr>
        <w:tabs>
          <w:tab w:val="num" w:pos="5040"/>
        </w:tabs>
        <w:ind w:left="5520" w:hanging="480"/>
      </w:pPr>
    </w:lvl>
    <w:lvl w:ilvl="8">
      <w:start w:val="38"/>
      <w:numFmt w:val="lowerRoman"/>
      <w:lvlText w:val="%9."/>
      <w:lvlJc w:val="left"/>
      <w:pPr>
        <w:tabs>
          <w:tab w:val="num" w:pos="5760"/>
        </w:tabs>
        <w:ind w:left="6240" w:hanging="480"/>
      </w:pPr>
    </w:lvl>
  </w:abstractNum>
  <w:abstractNum w:abstractNumId="20" w15:restartNumberingAfterBreak="0">
    <w:nsid w:val="170CD2DE"/>
    <w:multiLevelType w:val="multilevel"/>
    <w:tmpl w:val="EF5C2CB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1" w15:restartNumberingAfterBreak="0">
    <w:nsid w:val="1C859790"/>
    <w:multiLevelType w:val="multilevel"/>
    <w:tmpl w:val="3DBA9034"/>
    <w:lvl w:ilvl="0">
      <w:start w:val="48"/>
      <w:numFmt w:val="decimal"/>
      <w:lvlText w:val="%1."/>
      <w:lvlJc w:val="left"/>
      <w:pPr>
        <w:tabs>
          <w:tab w:val="num" w:pos="0"/>
        </w:tabs>
        <w:ind w:left="480" w:hanging="480"/>
      </w:pPr>
    </w:lvl>
    <w:lvl w:ilvl="1">
      <w:start w:val="48"/>
      <w:numFmt w:val="lowerLetter"/>
      <w:lvlText w:val="%2."/>
      <w:lvlJc w:val="left"/>
      <w:pPr>
        <w:tabs>
          <w:tab w:val="num" w:pos="720"/>
        </w:tabs>
        <w:ind w:left="1200" w:hanging="480"/>
      </w:pPr>
    </w:lvl>
    <w:lvl w:ilvl="2">
      <w:start w:val="48"/>
      <w:numFmt w:val="lowerRoman"/>
      <w:lvlText w:val="%3."/>
      <w:lvlJc w:val="left"/>
      <w:pPr>
        <w:tabs>
          <w:tab w:val="num" w:pos="1440"/>
        </w:tabs>
        <w:ind w:left="1920" w:hanging="480"/>
      </w:pPr>
    </w:lvl>
    <w:lvl w:ilvl="3">
      <w:start w:val="48"/>
      <w:numFmt w:val="decimal"/>
      <w:lvlText w:val="%4."/>
      <w:lvlJc w:val="left"/>
      <w:pPr>
        <w:tabs>
          <w:tab w:val="num" w:pos="2160"/>
        </w:tabs>
        <w:ind w:left="2640" w:hanging="480"/>
      </w:pPr>
    </w:lvl>
    <w:lvl w:ilvl="4">
      <w:start w:val="48"/>
      <w:numFmt w:val="lowerLetter"/>
      <w:lvlText w:val="%5."/>
      <w:lvlJc w:val="left"/>
      <w:pPr>
        <w:tabs>
          <w:tab w:val="num" w:pos="2880"/>
        </w:tabs>
        <w:ind w:left="3360" w:hanging="480"/>
      </w:pPr>
    </w:lvl>
    <w:lvl w:ilvl="5">
      <w:start w:val="48"/>
      <w:numFmt w:val="lowerRoman"/>
      <w:lvlText w:val="%6."/>
      <w:lvlJc w:val="left"/>
      <w:pPr>
        <w:tabs>
          <w:tab w:val="num" w:pos="3600"/>
        </w:tabs>
        <w:ind w:left="4080" w:hanging="480"/>
      </w:pPr>
    </w:lvl>
    <w:lvl w:ilvl="6">
      <w:start w:val="48"/>
      <w:numFmt w:val="decimal"/>
      <w:lvlText w:val="%7."/>
      <w:lvlJc w:val="left"/>
      <w:pPr>
        <w:tabs>
          <w:tab w:val="num" w:pos="4320"/>
        </w:tabs>
        <w:ind w:left="4800" w:hanging="480"/>
      </w:pPr>
    </w:lvl>
    <w:lvl w:ilvl="7">
      <w:start w:val="48"/>
      <w:numFmt w:val="lowerLetter"/>
      <w:lvlText w:val="%8."/>
      <w:lvlJc w:val="left"/>
      <w:pPr>
        <w:tabs>
          <w:tab w:val="num" w:pos="5040"/>
        </w:tabs>
        <w:ind w:left="5520" w:hanging="480"/>
      </w:pPr>
    </w:lvl>
    <w:lvl w:ilvl="8">
      <w:start w:val="48"/>
      <w:numFmt w:val="lowerRoman"/>
      <w:lvlText w:val="%9."/>
      <w:lvlJc w:val="left"/>
      <w:pPr>
        <w:tabs>
          <w:tab w:val="num" w:pos="5760"/>
        </w:tabs>
        <w:ind w:left="6240" w:hanging="480"/>
      </w:pPr>
    </w:lvl>
  </w:abstractNum>
  <w:abstractNum w:abstractNumId="22" w15:restartNumberingAfterBreak="0">
    <w:nsid w:val="238D8174"/>
    <w:multiLevelType w:val="multilevel"/>
    <w:tmpl w:val="BE0684AE"/>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23" w15:restartNumberingAfterBreak="0">
    <w:nsid w:val="2B45298E"/>
    <w:multiLevelType w:val="multilevel"/>
    <w:tmpl w:val="5680EA8A"/>
    <w:lvl w:ilvl="0">
      <w:start w:val="36"/>
      <w:numFmt w:val="decimal"/>
      <w:lvlText w:val="%1."/>
      <w:lvlJc w:val="left"/>
      <w:pPr>
        <w:tabs>
          <w:tab w:val="num" w:pos="0"/>
        </w:tabs>
        <w:ind w:left="480" w:hanging="480"/>
      </w:pPr>
    </w:lvl>
    <w:lvl w:ilvl="1">
      <w:start w:val="36"/>
      <w:numFmt w:val="lowerLetter"/>
      <w:lvlText w:val="%2."/>
      <w:lvlJc w:val="left"/>
      <w:pPr>
        <w:tabs>
          <w:tab w:val="num" w:pos="720"/>
        </w:tabs>
        <w:ind w:left="1200" w:hanging="480"/>
      </w:pPr>
    </w:lvl>
    <w:lvl w:ilvl="2">
      <w:start w:val="36"/>
      <w:numFmt w:val="lowerRoman"/>
      <w:lvlText w:val="%3."/>
      <w:lvlJc w:val="left"/>
      <w:pPr>
        <w:tabs>
          <w:tab w:val="num" w:pos="1440"/>
        </w:tabs>
        <w:ind w:left="1920" w:hanging="480"/>
      </w:pPr>
    </w:lvl>
    <w:lvl w:ilvl="3">
      <w:start w:val="36"/>
      <w:numFmt w:val="decimal"/>
      <w:lvlText w:val="%4."/>
      <w:lvlJc w:val="left"/>
      <w:pPr>
        <w:tabs>
          <w:tab w:val="num" w:pos="2160"/>
        </w:tabs>
        <w:ind w:left="2640" w:hanging="480"/>
      </w:pPr>
    </w:lvl>
    <w:lvl w:ilvl="4">
      <w:start w:val="36"/>
      <w:numFmt w:val="lowerLetter"/>
      <w:lvlText w:val="%5."/>
      <w:lvlJc w:val="left"/>
      <w:pPr>
        <w:tabs>
          <w:tab w:val="num" w:pos="2880"/>
        </w:tabs>
        <w:ind w:left="3360" w:hanging="480"/>
      </w:pPr>
    </w:lvl>
    <w:lvl w:ilvl="5">
      <w:start w:val="36"/>
      <w:numFmt w:val="lowerRoman"/>
      <w:lvlText w:val="%6."/>
      <w:lvlJc w:val="left"/>
      <w:pPr>
        <w:tabs>
          <w:tab w:val="num" w:pos="3600"/>
        </w:tabs>
        <w:ind w:left="4080" w:hanging="480"/>
      </w:pPr>
    </w:lvl>
    <w:lvl w:ilvl="6">
      <w:start w:val="36"/>
      <w:numFmt w:val="decimal"/>
      <w:lvlText w:val="%7."/>
      <w:lvlJc w:val="left"/>
      <w:pPr>
        <w:tabs>
          <w:tab w:val="num" w:pos="4320"/>
        </w:tabs>
        <w:ind w:left="4800" w:hanging="480"/>
      </w:pPr>
    </w:lvl>
    <w:lvl w:ilvl="7">
      <w:start w:val="36"/>
      <w:numFmt w:val="lowerLetter"/>
      <w:lvlText w:val="%8."/>
      <w:lvlJc w:val="left"/>
      <w:pPr>
        <w:tabs>
          <w:tab w:val="num" w:pos="5040"/>
        </w:tabs>
        <w:ind w:left="5520" w:hanging="480"/>
      </w:pPr>
    </w:lvl>
    <w:lvl w:ilvl="8">
      <w:start w:val="36"/>
      <w:numFmt w:val="lowerRoman"/>
      <w:lvlText w:val="%9."/>
      <w:lvlJc w:val="left"/>
      <w:pPr>
        <w:tabs>
          <w:tab w:val="num" w:pos="5760"/>
        </w:tabs>
        <w:ind w:left="6240" w:hanging="480"/>
      </w:pPr>
    </w:lvl>
  </w:abstractNum>
  <w:abstractNum w:abstractNumId="24" w15:restartNumberingAfterBreak="0">
    <w:nsid w:val="2C1AE401"/>
    <w:multiLevelType w:val="multilevel"/>
    <w:tmpl w:val="CE18FD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5" w15:restartNumberingAfterBreak="0">
    <w:nsid w:val="2C232144"/>
    <w:multiLevelType w:val="multilevel"/>
    <w:tmpl w:val="3DDEEDF4"/>
    <w:lvl w:ilvl="0">
      <w:start w:val="35"/>
      <w:numFmt w:val="decimal"/>
      <w:lvlText w:val="%1."/>
      <w:lvlJc w:val="left"/>
      <w:pPr>
        <w:tabs>
          <w:tab w:val="num" w:pos="0"/>
        </w:tabs>
        <w:ind w:left="480" w:hanging="480"/>
      </w:pPr>
    </w:lvl>
    <w:lvl w:ilvl="1">
      <w:start w:val="35"/>
      <w:numFmt w:val="lowerLetter"/>
      <w:lvlText w:val="%2."/>
      <w:lvlJc w:val="left"/>
      <w:pPr>
        <w:tabs>
          <w:tab w:val="num" w:pos="720"/>
        </w:tabs>
        <w:ind w:left="1200" w:hanging="480"/>
      </w:pPr>
    </w:lvl>
    <w:lvl w:ilvl="2">
      <w:start w:val="35"/>
      <w:numFmt w:val="lowerRoman"/>
      <w:lvlText w:val="%3."/>
      <w:lvlJc w:val="left"/>
      <w:pPr>
        <w:tabs>
          <w:tab w:val="num" w:pos="1440"/>
        </w:tabs>
        <w:ind w:left="1920" w:hanging="480"/>
      </w:pPr>
    </w:lvl>
    <w:lvl w:ilvl="3">
      <w:start w:val="35"/>
      <w:numFmt w:val="decimal"/>
      <w:lvlText w:val="%4."/>
      <w:lvlJc w:val="left"/>
      <w:pPr>
        <w:tabs>
          <w:tab w:val="num" w:pos="2160"/>
        </w:tabs>
        <w:ind w:left="2640" w:hanging="480"/>
      </w:pPr>
    </w:lvl>
    <w:lvl w:ilvl="4">
      <w:start w:val="35"/>
      <w:numFmt w:val="lowerLetter"/>
      <w:lvlText w:val="%5."/>
      <w:lvlJc w:val="left"/>
      <w:pPr>
        <w:tabs>
          <w:tab w:val="num" w:pos="2880"/>
        </w:tabs>
        <w:ind w:left="3360" w:hanging="480"/>
      </w:pPr>
    </w:lvl>
    <w:lvl w:ilvl="5">
      <w:start w:val="35"/>
      <w:numFmt w:val="lowerRoman"/>
      <w:lvlText w:val="%6."/>
      <w:lvlJc w:val="left"/>
      <w:pPr>
        <w:tabs>
          <w:tab w:val="num" w:pos="3600"/>
        </w:tabs>
        <w:ind w:left="4080" w:hanging="480"/>
      </w:pPr>
    </w:lvl>
    <w:lvl w:ilvl="6">
      <w:start w:val="35"/>
      <w:numFmt w:val="decimal"/>
      <w:lvlText w:val="%7."/>
      <w:lvlJc w:val="left"/>
      <w:pPr>
        <w:tabs>
          <w:tab w:val="num" w:pos="4320"/>
        </w:tabs>
        <w:ind w:left="4800" w:hanging="480"/>
      </w:pPr>
    </w:lvl>
    <w:lvl w:ilvl="7">
      <w:start w:val="35"/>
      <w:numFmt w:val="lowerLetter"/>
      <w:lvlText w:val="%8."/>
      <w:lvlJc w:val="left"/>
      <w:pPr>
        <w:tabs>
          <w:tab w:val="num" w:pos="5040"/>
        </w:tabs>
        <w:ind w:left="5520" w:hanging="480"/>
      </w:pPr>
    </w:lvl>
    <w:lvl w:ilvl="8">
      <w:start w:val="35"/>
      <w:numFmt w:val="lowerRoman"/>
      <w:lvlText w:val="%9."/>
      <w:lvlJc w:val="left"/>
      <w:pPr>
        <w:tabs>
          <w:tab w:val="num" w:pos="5760"/>
        </w:tabs>
        <w:ind w:left="6240" w:hanging="480"/>
      </w:pPr>
    </w:lvl>
  </w:abstractNum>
  <w:abstractNum w:abstractNumId="26" w15:restartNumberingAfterBreak="0">
    <w:nsid w:val="387F082C"/>
    <w:multiLevelType w:val="multilevel"/>
    <w:tmpl w:val="78EC6D24"/>
    <w:lvl w:ilvl="0">
      <w:start w:val="21"/>
      <w:numFmt w:val="decimal"/>
      <w:lvlText w:val="%1."/>
      <w:lvlJc w:val="left"/>
      <w:pPr>
        <w:tabs>
          <w:tab w:val="num" w:pos="0"/>
        </w:tabs>
        <w:ind w:left="480" w:hanging="480"/>
      </w:pPr>
    </w:lvl>
    <w:lvl w:ilvl="1">
      <w:start w:val="21"/>
      <w:numFmt w:val="lowerLetter"/>
      <w:lvlText w:val="%2."/>
      <w:lvlJc w:val="left"/>
      <w:pPr>
        <w:tabs>
          <w:tab w:val="num" w:pos="720"/>
        </w:tabs>
        <w:ind w:left="1200" w:hanging="480"/>
      </w:pPr>
    </w:lvl>
    <w:lvl w:ilvl="2">
      <w:start w:val="21"/>
      <w:numFmt w:val="lowerRoman"/>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lowerLetter"/>
      <w:lvlText w:val="%5."/>
      <w:lvlJc w:val="left"/>
      <w:pPr>
        <w:tabs>
          <w:tab w:val="num" w:pos="2880"/>
        </w:tabs>
        <w:ind w:left="3360" w:hanging="480"/>
      </w:pPr>
    </w:lvl>
    <w:lvl w:ilvl="5">
      <w:start w:val="21"/>
      <w:numFmt w:val="lowerRoman"/>
      <w:lvlText w:val="%6."/>
      <w:lvlJc w:val="left"/>
      <w:pPr>
        <w:tabs>
          <w:tab w:val="num" w:pos="3600"/>
        </w:tabs>
        <w:ind w:left="4080" w:hanging="480"/>
      </w:pPr>
    </w:lvl>
    <w:lvl w:ilvl="6">
      <w:start w:val="21"/>
      <w:numFmt w:val="decimal"/>
      <w:lvlText w:val="%7."/>
      <w:lvlJc w:val="left"/>
      <w:pPr>
        <w:tabs>
          <w:tab w:val="num" w:pos="4320"/>
        </w:tabs>
        <w:ind w:left="4800" w:hanging="480"/>
      </w:pPr>
    </w:lvl>
    <w:lvl w:ilvl="7">
      <w:start w:val="21"/>
      <w:numFmt w:val="lowerLetter"/>
      <w:lvlText w:val="%8."/>
      <w:lvlJc w:val="left"/>
      <w:pPr>
        <w:tabs>
          <w:tab w:val="num" w:pos="5040"/>
        </w:tabs>
        <w:ind w:left="5520" w:hanging="480"/>
      </w:pPr>
    </w:lvl>
    <w:lvl w:ilvl="8">
      <w:start w:val="21"/>
      <w:numFmt w:val="lowerRoman"/>
      <w:lvlText w:val="%9."/>
      <w:lvlJc w:val="left"/>
      <w:pPr>
        <w:tabs>
          <w:tab w:val="num" w:pos="5760"/>
        </w:tabs>
        <w:ind w:left="6240" w:hanging="480"/>
      </w:pPr>
    </w:lvl>
  </w:abstractNum>
  <w:abstractNum w:abstractNumId="27" w15:restartNumberingAfterBreak="0">
    <w:nsid w:val="41F388D6"/>
    <w:multiLevelType w:val="multilevel"/>
    <w:tmpl w:val="84867FF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8" w15:restartNumberingAfterBreak="0">
    <w:nsid w:val="47261BAD"/>
    <w:multiLevelType w:val="multilevel"/>
    <w:tmpl w:val="5016E482"/>
    <w:lvl w:ilvl="0">
      <w:start w:val="5"/>
      <w:numFmt w:val="decimal"/>
      <w:lvlText w:val="%1."/>
      <w:lvlJc w:val="left"/>
      <w:pPr>
        <w:tabs>
          <w:tab w:val="num" w:pos="0"/>
        </w:tabs>
        <w:ind w:left="480" w:hanging="480"/>
      </w:pPr>
    </w:lvl>
    <w:lvl w:ilvl="1">
      <w:start w:val="5"/>
      <w:numFmt w:val="lowerLetter"/>
      <w:lvlText w:val="%2."/>
      <w:lvlJc w:val="left"/>
      <w:pPr>
        <w:tabs>
          <w:tab w:val="num" w:pos="720"/>
        </w:tabs>
        <w:ind w:left="1200" w:hanging="480"/>
      </w:pPr>
    </w:lvl>
    <w:lvl w:ilvl="2">
      <w:start w:val="5"/>
      <w:numFmt w:val="lowerRoman"/>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lowerLetter"/>
      <w:lvlText w:val="%5."/>
      <w:lvlJc w:val="left"/>
      <w:pPr>
        <w:tabs>
          <w:tab w:val="num" w:pos="2880"/>
        </w:tabs>
        <w:ind w:left="3360" w:hanging="480"/>
      </w:pPr>
    </w:lvl>
    <w:lvl w:ilvl="5">
      <w:start w:val="5"/>
      <w:numFmt w:val="lowerRoman"/>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lowerLetter"/>
      <w:lvlText w:val="%8."/>
      <w:lvlJc w:val="left"/>
      <w:pPr>
        <w:tabs>
          <w:tab w:val="num" w:pos="5040"/>
        </w:tabs>
        <w:ind w:left="5520" w:hanging="480"/>
      </w:pPr>
    </w:lvl>
    <w:lvl w:ilvl="8">
      <w:start w:val="5"/>
      <w:numFmt w:val="lowerRoman"/>
      <w:lvlText w:val="%9."/>
      <w:lvlJc w:val="left"/>
      <w:pPr>
        <w:tabs>
          <w:tab w:val="num" w:pos="5760"/>
        </w:tabs>
        <w:ind w:left="6240" w:hanging="480"/>
      </w:pPr>
    </w:lvl>
  </w:abstractNum>
  <w:abstractNum w:abstractNumId="29" w15:restartNumberingAfterBreak="0">
    <w:nsid w:val="4FBE019A"/>
    <w:multiLevelType w:val="multilevel"/>
    <w:tmpl w:val="30663A18"/>
    <w:lvl w:ilvl="0">
      <w:start w:val="13"/>
      <w:numFmt w:val="decimal"/>
      <w:lvlText w:val="%1."/>
      <w:lvlJc w:val="left"/>
      <w:pPr>
        <w:tabs>
          <w:tab w:val="num" w:pos="0"/>
        </w:tabs>
        <w:ind w:left="480" w:hanging="480"/>
      </w:pPr>
    </w:lvl>
    <w:lvl w:ilvl="1">
      <w:start w:val="13"/>
      <w:numFmt w:val="lowerLetter"/>
      <w:lvlText w:val="%2."/>
      <w:lvlJc w:val="left"/>
      <w:pPr>
        <w:tabs>
          <w:tab w:val="num" w:pos="720"/>
        </w:tabs>
        <w:ind w:left="1200" w:hanging="480"/>
      </w:pPr>
    </w:lvl>
    <w:lvl w:ilvl="2">
      <w:start w:val="13"/>
      <w:numFmt w:val="lowerRoman"/>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lowerLetter"/>
      <w:lvlText w:val="%5."/>
      <w:lvlJc w:val="left"/>
      <w:pPr>
        <w:tabs>
          <w:tab w:val="num" w:pos="2880"/>
        </w:tabs>
        <w:ind w:left="3360" w:hanging="480"/>
      </w:pPr>
    </w:lvl>
    <w:lvl w:ilvl="5">
      <w:start w:val="13"/>
      <w:numFmt w:val="lowerRoman"/>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lowerLetter"/>
      <w:lvlText w:val="%8."/>
      <w:lvlJc w:val="left"/>
      <w:pPr>
        <w:tabs>
          <w:tab w:val="num" w:pos="5040"/>
        </w:tabs>
        <w:ind w:left="5520" w:hanging="480"/>
      </w:pPr>
    </w:lvl>
    <w:lvl w:ilvl="8">
      <w:start w:val="13"/>
      <w:numFmt w:val="lowerRoman"/>
      <w:lvlText w:val="%9."/>
      <w:lvlJc w:val="left"/>
      <w:pPr>
        <w:tabs>
          <w:tab w:val="num" w:pos="5760"/>
        </w:tabs>
        <w:ind w:left="6240" w:hanging="480"/>
      </w:pPr>
    </w:lvl>
  </w:abstractNum>
  <w:abstractNum w:abstractNumId="30" w15:restartNumberingAfterBreak="0">
    <w:nsid w:val="5504A012"/>
    <w:multiLevelType w:val="multilevel"/>
    <w:tmpl w:val="7EA2B28C"/>
    <w:lvl w:ilvl="0">
      <w:start w:val="12"/>
      <w:numFmt w:val="decimal"/>
      <w:lvlText w:val="%1."/>
      <w:lvlJc w:val="left"/>
      <w:pPr>
        <w:tabs>
          <w:tab w:val="num" w:pos="0"/>
        </w:tabs>
        <w:ind w:left="480" w:hanging="480"/>
      </w:pPr>
    </w:lvl>
    <w:lvl w:ilvl="1">
      <w:start w:val="12"/>
      <w:numFmt w:val="lowerLetter"/>
      <w:lvlText w:val="%2."/>
      <w:lvlJc w:val="left"/>
      <w:pPr>
        <w:tabs>
          <w:tab w:val="num" w:pos="720"/>
        </w:tabs>
        <w:ind w:left="1200" w:hanging="480"/>
      </w:pPr>
    </w:lvl>
    <w:lvl w:ilvl="2">
      <w:start w:val="12"/>
      <w:numFmt w:val="lowerRoman"/>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lowerLetter"/>
      <w:lvlText w:val="%5."/>
      <w:lvlJc w:val="left"/>
      <w:pPr>
        <w:tabs>
          <w:tab w:val="num" w:pos="2880"/>
        </w:tabs>
        <w:ind w:left="3360" w:hanging="480"/>
      </w:pPr>
    </w:lvl>
    <w:lvl w:ilvl="5">
      <w:start w:val="12"/>
      <w:numFmt w:val="lowerRoman"/>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lowerLetter"/>
      <w:lvlText w:val="%8."/>
      <w:lvlJc w:val="left"/>
      <w:pPr>
        <w:tabs>
          <w:tab w:val="num" w:pos="5040"/>
        </w:tabs>
        <w:ind w:left="5520" w:hanging="480"/>
      </w:pPr>
    </w:lvl>
    <w:lvl w:ilvl="8">
      <w:start w:val="12"/>
      <w:numFmt w:val="lowerRoman"/>
      <w:lvlText w:val="%9."/>
      <w:lvlJc w:val="left"/>
      <w:pPr>
        <w:tabs>
          <w:tab w:val="num" w:pos="5760"/>
        </w:tabs>
        <w:ind w:left="6240" w:hanging="480"/>
      </w:pPr>
    </w:lvl>
  </w:abstractNum>
  <w:abstractNum w:abstractNumId="31" w15:restartNumberingAfterBreak="0">
    <w:nsid w:val="59B0F1BF"/>
    <w:multiLevelType w:val="multilevel"/>
    <w:tmpl w:val="474ED50E"/>
    <w:lvl w:ilvl="0">
      <w:start w:val="37"/>
      <w:numFmt w:val="decimal"/>
      <w:lvlText w:val="%1."/>
      <w:lvlJc w:val="left"/>
      <w:pPr>
        <w:tabs>
          <w:tab w:val="num" w:pos="0"/>
        </w:tabs>
        <w:ind w:left="480" w:hanging="480"/>
      </w:pPr>
    </w:lvl>
    <w:lvl w:ilvl="1">
      <w:start w:val="37"/>
      <w:numFmt w:val="lowerLetter"/>
      <w:lvlText w:val="%2."/>
      <w:lvlJc w:val="left"/>
      <w:pPr>
        <w:tabs>
          <w:tab w:val="num" w:pos="720"/>
        </w:tabs>
        <w:ind w:left="1200" w:hanging="480"/>
      </w:pPr>
    </w:lvl>
    <w:lvl w:ilvl="2">
      <w:start w:val="37"/>
      <w:numFmt w:val="lowerRoman"/>
      <w:lvlText w:val="%3."/>
      <w:lvlJc w:val="left"/>
      <w:pPr>
        <w:tabs>
          <w:tab w:val="num" w:pos="1440"/>
        </w:tabs>
        <w:ind w:left="1920" w:hanging="480"/>
      </w:pPr>
    </w:lvl>
    <w:lvl w:ilvl="3">
      <w:start w:val="37"/>
      <w:numFmt w:val="decimal"/>
      <w:lvlText w:val="%4."/>
      <w:lvlJc w:val="left"/>
      <w:pPr>
        <w:tabs>
          <w:tab w:val="num" w:pos="2160"/>
        </w:tabs>
        <w:ind w:left="2640" w:hanging="480"/>
      </w:pPr>
    </w:lvl>
    <w:lvl w:ilvl="4">
      <w:start w:val="37"/>
      <w:numFmt w:val="lowerLetter"/>
      <w:lvlText w:val="%5."/>
      <w:lvlJc w:val="left"/>
      <w:pPr>
        <w:tabs>
          <w:tab w:val="num" w:pos="2880"/>
        </w:tabs>
        <w:ind w:left="3360" w:hanging="480"/>
      </w:pPr>
    </w:lvl>
    <w:lvl w:ilvl="5">
      <w:start w:val="37"/>
      <w:numFmt w:val="lowerRoman"/>
      <w:lvlText w:val="%6."/>
      <w:lvlJc w:val="left"/>
      <w:pPr>
        <w:tabs>
          <w:tab w:val="num" w:pos="3600"/>
        </w:tabs>
        <w:ind w:left="4080" w:hanging="480"/>
      </w:pPr>
    </w:lvl>
    <w:lvl w:ilvl="6">
      <w:start w:val="37"/>
      <w:numFmt w:val="decimal"/>
      <w:lvlText w:val="%7."/>
      <w:lvlJc w:val="left"/>
      <w:pPr>
        <w:tabs>
          <w:tab w:val="num" w:pos="4320"/>
        </w:tabs>
        <w:ind w:left="4800" w:hanging="480"/>
      </w:pPr>
    </w:lvl>
    <w:lvl w:ilvl="7">
      <w:start w:val="37"/>
      <w:numFmt w:val="lowerLetter"/>
      <w:lvlText w:val="%8."/>
      <w:lvlJc w:val="left"/>
      <w:pPr>
        <w:tabs>
          <w:tab w:val="num" w:pos="5040"/>
        </w:tabs>
        <w:ind w:left="5520" w:hanging="480"/>
      </w:pPr>
    </w:lvl>
    <w:lvl w:ilvl="8">
      <w:start w:val="37"/>
      <w:numFmt w:val="lowerRoman"/>
      <w:lvlText w:val="%9."/>
      <w:lvlJc w:val="left"/>
      <w:pPr>
        <w:tabs>
          <w:tab w:val="num" w:pos="5760"/>
        </w:tabs>
        <w:ind w:left="6240" w:hanging="480"/>
      </w:pPr>
    </w:lvl>
  </w:abstractNum>
  <w:abstractNum w:abstractNumId="32" w15:restartNumberingAfterBreak="0">
    <w:nsid w:val="5A538D88"/>
    <w:multiLevelType w:val="multilevel"/>
    <w:tmpl w:val="1F2AFAEE"/>
    <w:lvl w:ilvl="0">
      <w:start w:val="15"/>
      <w:numFmt w:val="decimal"/>
      <w:lvlText w:val="%1."/>
      <w:lvlJc w:val="left"/>
      <w:pPr>
        <w:tabs>
          <w:tab w:val="num" w:pos="0"/>
        </w:tabs>
        <w:ind w:left="480" w:hanging="480"/>
      </w:pPr>
    </w:lvl>
    <w:lvl w:ilvl="1">
      <w:start w:val="15"/>
      <w:numFmt w:val="lowerLetter"/>
      <w:lvlText w:val="%2."/>
      <w:lvlJc w:val="left"/>
      <w:pPr>
        <w:tabs>
          <w:tab w:val="num" w:pos="720"/>
        </w:tabs>
        <w:ind w:left="1200" w:hanging="480"/>
      </w:pPr>
    </w:lvl>
    <w:lvl w:ilvl="2">
      <w:start w:val="15"/>
      <w:numFmt w:val="lowerRoman"/>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lowerLetter"/>
      <w:lvlText w:val="%5."/>
      <w:lvlJc w:val="left"/>
      <w:pPr>
        <w:tabs>
          <w:tab w:val="num" w:pos="2880"/>
        </w:tabs>
        <w:ind w:left="3360" w:hanging="480"/>
      </w:pPr>
    </w:lvl>
    <w:lvl w:ilvl="5">
      <w:start w:val="15"/>
      <w:numFmt w:val="lowerRoman"/>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lowerLetter"/>
      <w:lvlText w:val="%8."/>
      <w:lvlJc w:val="left"/>
      <w:pPr>
        <w:tabs>
          <w:tab w:val="num" w:pos="5040"/>
        </w:tabs>
        <w:ind w:left="5520" w:hanging="480"/>
      </w:pPr>
    </w:lvl>
    <w:lvl w:ilvl="8">
      <w:start w:val="15"/>
      <w:numFmt w:val="lowerRoman"/>
      <w:lvlText w:val="%9."/>
      <w:lvlJc w:val="left"/>
      <w:pPr>
        <w:tabs>
          <w:tab w:val="num" w:pos="5760"/>
        </w:tabs>
        <w:ind w:left="6240" w:hanging="480"/>
      </w:pPr>
    </w:lvl>
  </w:abstractNum>
  <w:abstractNum w:abstractNumId="33" w15:restartNumberingAfterBreak="0">
    <w:nsid w:val="615F1ED2"/>
    <w:multiLevelType w:val="multilevel"/>
    <w:tmpl w:val="4928DE5A"/>
    <w:lvl w:ilvl="0">
      <w:start w:val="19"/>
      <w:numFmt w:val="decimal"/>
      <w:lvlText w:val="%1."/>
      <w:lvlJc w:val="left"/>
      <w:pPr>
        <w:tabs>
          <w:tab w:val="num" w:pos="0"/>
        </w:tabs>
        <w:ind w:left="480" w:hanging="480"/>
      </w:pPr>
    </w:lvl>
    <w:lvl w:ilvl="1">
      <w:start w:val="19"/>
      <w:numFmt w:val="lowerLetter"/>
      <w:lvlText w:val="%2."/>
      <w:lvlJc w:val="left"/>
      <w:pPr>
        <w:tabs>
          <w:tab w:val="num" w:pos="720"/>
        </w:tabs>
        <w:ind w:left="1200" w:hanging="480"/>
      </w:pPr>
    </w:lvl>
    <w:lvl w:ilvl="2">
      <w:start w:val="19"/>
      <w:numFmt w:val="lowerRoman"/>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lowerLetter"/>
      <w:lvlText w:val="%5."/>
      <w:lvlJc w:val="left"/>
      <w:pPr>
        <w:tabs>
          <w:tab w:val="num" w:pos="2880"/>
        </w:tabs>
        <w:ind w:left="3360" w:hanging="480"/>
      </w:pPr>
    </w:lvl>
    <w:lvl w:ilvl="5">
      <w:start w:val="19"/>
      <w:numFmt w:val="lowerRoman"/>
      <w:lvlText w:val="%6."/>
      <w:lvlJc w:val="left"/>
      <w:pPr>
        <w:tabs>
          <w:tab w:val="num" w:pos="3600"/>
        </w:tabs>
        <w:ind w:left="4080" w:hanging="480"/>
      </w:pPr>
    </w:lvl>
    <w:lvl w:ilvl="6">
      <w:start w:val="19"/>
      <w:numFmt w:val="decimal"/>
      <w:lvlText w:val="%7."/>
      <w:lvlJc w:val="left"/>
      <w:pPr>
        <w:tabs>
          <w:tab w:val="num" w:pos="4320"/>
        </w:tabs>
        <w:ind w:left="4800" w:hanging="480"/>
      </w:pPr>
    </w:lvl>
    <w:lvl w:ilvl="7">
      <w:start w:val="19"/>
      <w:numFmt w:val="lowerLetter"/>
      <w:lvlText w:val="%8."/>
      <w:lvlJc w:val="left"/>
      <w:pPr>
        <w:tabs>
          <w:tab w:val="num" w:pos="5040"/>
        </w:tabs>
        <w:ind w:left="5520" w:hanging="480"/>
      </w:pPr>
    </w:lvl>
    <w:lvl w:ilvl="8">
      <w:start w:val="19"/>
      <w:numFmt w:val="lowerRoman"/>
      <w:lvlText w:val="%9."/>
      <w:lvlJc w:val="left"/>
      <w:pPr>
        <w:tabs>
          <w:tab w:val="num" w:pos="5760"/>
        </w:tabs>
        <w:ind w:left="6240" w:hanging="480"/>
      </w:pPr>
    </w:lvl>
  </w:abstractNum>
  <w:abstractNum w:abstractNumId="34" w15:restartNumberingAfterBreak="0">
    <w:nsid w:val="620D3BFF"/>
    <w:multiLevelType w:val="multilevel"/>
    <w:tmpl w:val="A2C26C38"/>
    <w:lvl w:ilvl="0">
      <w:start w:val="39"/>
      <w:numFmt w:val="decimal"/>
      <w:lvlText w:val="%1."/>
      <w:lvlJc w:val="left"/>
      <w:pPr>
        <w:tabs>
          <w:tab w:val="num" w:pos="0"/>
        </w:tabs>
        <w:ind w:left="480" w:hanging="480"/>
      </w:pPr>
    </w:lvl>
    <w:lvl w:ilvl="1">
      <w:start w:val="39"/>
      <w:numFmt w:val="lowerLetter"/>
      <w:lvlText w:val="%2."/>
      <w:lvlJc w:val="left"/>
      <w:pPr>
        <w:tabs>
          <w:tab w:val="num" w:pos="720"/>
        </w:tabs>
        <w:ind w:left="1200" w:hanging="480"/>
      </w:pPr>
    </w:lvl>
    <w:lvl w:ilvl="2">
      <w:start w:val="39"/>
      <w:numFmt w:val="lowerRoman"/>
      <w:lvlText w:val="%3."/>
      <w:lvlJc w:val="left"/>
      <w:pPr>
        <w:tabs>
          <w:tab w:val="num" w:pos="1440"/>
        </w:tabs>
        <w:ind w:left="1920" w:hanging="480"/>
      </w:pPr>
    </w:lvl>
    <w:lvl w:ilvl="3">
      <w:start w:val="39"/>
      <w:numFmt w:val="decimal"/>
      <w:lvlText w:val="%4."/>
      <w:lvlJc w:val="left"/>
      <w:pPr>
        <w:tabs>
          <w:tab w:val="num" w:pos="2160"/>
        </w:tabs>
        <w:ind w:left="2640" w:hanging="480"/>
      </w:pPr>
    </w:lvl>
    <w:lvl w:ilvl="4">
      <w:start w:val="39"/>
      <w:numFmt w:val="lowerLetter"/>
      <w:lvlText w:val="%5."/>
      <w:lvlJc w:val="left"/>
      <w:pPr>
        <w:tabs>
          <w:tab w:val="num" w:pos="2880"/>
        </w:tabs>
        <w:ind w:left="3360" w:hanging="480"/>
      </w:pPr>
    </w:lvl>
    <w:lvl w:ilvl="5">
      <w:start w:val="39"/>
      <w:numFmt w:val="lowerRoman"/>
      <w:lvlText w:val="%6."/>
      <w:lvlJc w:val="left"/>
      <w:pPr>
        <w:tabs>
          <w:tab w:val="num" w:pos="3600"/>
        </w:tabs>
        <w:ind w:left="4080" w:hanging="480"/>
      </w:pPr>
    </w:lvl>
    <w:lvl w:ilvl="6">
      <w:start w:val="39"/>
      <w:numFmt w:val="decimal"/>
      <w:lvlText w:val="%7."/>
      <w:lvlJc w:val="left"/>
      <w:pPr>
        <w:tabs>
          <w:tab w:val="num" w:pos="4320"/>
        </w:tabs>
        <w:ind w:left="4800" w:hanging="480"/>
      </w:pPr>
    </w:lvl>
    <w:lvl w:ilvl="7">
      <w:start w:val="39"/>
      <w:numFmt w:val="lowerLetter"/>
      <w:lvlText w:val="%8."/>
      <w:lvlJc w:val="left"/>
      <w:pPr>
        <w:tabs>
          <w:tab w:val="num" w:pos="5040"/>
        </w:tabs>
        <w:ind w:left="5520" w:hanging="480"/>
      </w:pPr>
    </w:lvl>
    <w:lvl w:ilvl="8">
      <w:start w:val="39"/>
      <w:numFmt w:val="lowerRoman"/>
      <w:lvlText w:val="%9."/>
      <w:lvlJc w:val="left"/>
      <w:pPr>
        <w:tabs>
          <w:tab w:val="num" w:pos="5760"/>
        </w:tabs>
        <w:ind w:left="6240" w:hanging="480"/>
      </w:pPr>
    </w:lvl>
  </w:abstractNum>
  <w:abstractNum w:abstractNumId="35" w15:restartNumberingAfterBreak="0">
    <w:nsid w:val="69A63B9E"/>
    <w:multiLevelType w:val="multilevel"/>
    <w:tmpl w:val="6E68FC0C"/>
    <w:lvl w:ilvl="0">
      <w:start w:val="32"/>
      <w:numFmt w:val="decimal"/>
      <w:lvlText w:val="%1."/>
      <w:lvlJc w:val="left"/>
      <w:pPr>
        <w:tabs>
          <w:tab w:val="num" w:pos="0"/>
        </w:tabs>
        <w:ind w:left="480" w:hanging="480"/>
      </w:pPr>
    </w:lvl>
    <w:lvl w:ilvl="1">
      <w:start w:val="32"/>
      <w:numFmt w:val="lowerLetter"/>
      <w:lvlText w:val="%2."/>
      <w:lvlJc w:val="left"/>
      <w:pPr>
        <w:tabs>
          <w:tab w:val="num" w:pos="720"/>
        </w:tabs>
        <w:ind w:left="1200" w:hanging="480"/>
      </w:pPr>
    </w:lvl>
    <w:lvl w:ilvl="2">
      <w:start w:val="32"/>
      <w:numFmt w:val="lowerRoman"/>
      <w:lvlText w:val="%3."/>
      <w:lvlJc w:val="left"/>
      <w:pPr>
        <w:tabs>
          <w:tab w:val="num" w:pos="1440"/>
        </w:tabs>
        <w:ind w:left="1920" w:hanging="480"/>
      </w:pPr>
    </w:lvl>
    <w:lvl w:ilvl="3">
      <w:start w:val="32"/>
      <w:numFmt w:val="decimal"/>
      <w:lvlText w:val="%4."/>
      <w:lvlJc w:val="left"/>
      <w:pPr>
        <w:tabs>
          <w:tab w:val="num" w:pos="2160"/>
        </w:tabs>
        <w:ind w:left="2640" w:hanging="480"/>
      </w:pPr>
    </w:lvl>
    <w:lvl w:ilvl="4">
      <w:start w:val="32"/>
      <w:numFmt w:val="lowerLetter"/>
      <w:lvlText w:val="%5."/>
      <w:lvlJc w:val="left"/>
      <w:pPr>
        <w:tabs>
          <w:tab w:val="num" w:pos="2880"/>
        </w:tabs>
        <w:ind w:left="3360" w:hanging="480"/>
      </w:pPr>
    </w:lvl>
    <w:lvl w:ilvl="5">
      <w:start w:val="32"/>
      <w:numFmt w:val="lowerRoman"/>
      <w:lvlText w:val="%6."/>
      <w:lvlJc w:val="left"/>
      <w:pPr>
        <w:tabs>
          <w:tab w:val="num" w:pos="3600"/>
        </w:tabs>
        <w:ind w:left="4080" w:hanging="480"/>
      </w:pPr>
    </w:lvl>
    <w:lvl w:ilvl="6">
      <w:start w:val="32"/>
      <w:numFmt w:val="decimal"/>
      <w:lvlText w:val="%7."/>
      <w:lvlJc w:val="left"/>
      <w:pPr>
        <w:tabs>
          <w:tab w:val="num" w:pos="4320"/>
        </w:tabs>
        <w:ind w:left="4800" w:hanging="480"/>
      </w:pPr>
    </w:lvl>
    <w:lvl w:ilvl="7">
      <w:start w:val="32"/>
      <w:numFmt w:val="lowerLetter"/>
      <w:lvlText w:val="%8."/>
      <w:lvlJc w:val="left"/>
      <w:pPr>
        <w:tabs>
          <w:tab w:val="num" w:pos="5040"/>
        </w:tabs>
        <w:ind w:left="5520" w:hanging="480"/>
      </w:pPr>
    </w:lvl>
    <w:lvl w:ilvl="8">
      <w:start w:val="32"/>
      <w:numFmt w:val="lowerRoman"/>
      <w:lvlText w:val="%9."/>
      <w:lvlJc w:val="left"/>
      <w:pPr>
        <w:tabs>
          <w:tab w:val="num" w:pos="5760"/>
        </w:tabs>
        <w:ind w:left="6240" w:hanging="480"/>
      </w:pPr>
    </w:lvl>
  </w:abstractNum>
  <w:abstractNum w:abstractNumId="36" w15:restartNumberingAfterBreak="0">
    <w:nsid w:val="71315DCA"/>
    <w:multiLevelType w:val="multilevel"/>
    <w:tmpl w:val="B852D22A"/>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7" w15:restartNumberingAfterBreak="0">
    <w:nsid w:val="7B86E438"/>
    <w:multiLevelType w:val="multilevel"/>
    <w:tmpl w:val="78F26ACC"/>
    <w:lvl w:ilvl="0">
      <w:start w:val="18"/>
      <w:numFmt w:val="decimal"/>
      <w:lvlText w:val="%1."/>
      <w:lvlJc w:val="left"/>
      <w:pPr>
        <w:tabs>
          <w:tab w:val="num" w:pos="0"/>
        </w:tabs>
        <w:ind w:left="480" w:hanging="480"/>
      </w:pPr>
    </w:lvl>
    <w:lvl w:ilvl="1">
      <w:start w:val="18"/>
      <w:numFmt w:val="lowerLetter"/>
      <w:lvlText w:val="%2."/>
      <w:lvlJc w:val="left"/>
      <w:pPr>
        <w:tabs>
          <w:tab w:val="num" w:pos="720"/>
        </w:tabs>
        <w:ind w:left="1200" w:hanging="480"/>
      </w:pPr>
    </w:lvl>
    <w:lvl w:ilvl="2">
      <w:start w:val="18"/>
      <w:numFmt w:val="lowerRoman"/>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lowerLetter"/>
      <w:lvlText w:val="%5."/>
      <w:lvlJc w:val="left"/>
      <w:pPr>
        <w:tabs>
          <w:tab w:val="num" w:pos="2880"/>
        </w:tabs>
        <w:ind w:left="3360" w:hanging="480"/>
      </w:pPr>
    </w:lvl>
    <w:lvl w:ilvl="5">
      <w:start w:val="18"/>
      <w:numFmt w:val="lowerRoman"/>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lowerLetter"/>
      <w:lvlText w:val="%8."/>
      <w:lvlJc w:val="left"/>
      <w:pPr>
        <w:tabs>
          <w:tab w:val="num" w:pos="5040"/>
        </w:tabs>
        <w:ind w:left="5520" w:hanging="480"/>
      </w:pPr>
    </w:lvl>
    <w:lvl w:ilvl="8">
      <w:start w:val="18"/>
      <w:numFmt w:val="lowerRoman"/>
      <w:lvlText w:val="%9."/>
      <w:lvlJc w:val="left"/>
      <w:pPr>
        <w:tabs>
          <w:tab w:val="num" w:pos="5760"/>
        </w:tabs>
        <w:ind w:left="6240" w:hanging="480"/>
      </w:pPr>
    </w:lvl>
  </w:abstractNum>
  <w:abstractNum w:abstractNumId="38" w15:restartNumberingAfterBreak="0">
    <w:nsid w:val="7CC89FE4"/>
    <w:multiLevelType w:val="multilevel"/>
    <w:tmpl w:val="80A262C0"/>
    <w:lvl w:ilvl="0">
      <w:start w:val="23"/>
      <w:numFmt w:val="decimal"/>
      <w:lvlText w:val="%1."/>
      <w:lvlJc w:val="left"/>
      <w:pPr>
        <w:tabs>
          <w:tab w:val="num" w:pos="0"/>
        </w:tabs>
        <w:ind w:left="480" w:hanging="480"/>
      </w:pPr>
    </w:lvl>
    <w:lvl w:ilvl="1">
      <w:start w:val="23"/>
      <w:numFmt w:val="lowerLetter"/>
      <w:lvlText w:val="%2."/>
      <w:lvlJc w:val="left"/>
      <w:pPr>
        <w:tabs>
          <w:tab w:val="num" w:pos="720"/>
        </w:tabs>
        <w:ind w:left="1200" w:hanging="480"/>
      </w:pPr>
    </w:lvl>
    <w:lvl w:ilvl="2">
      <w:start w:val="23"/>
      <w:numFmt w:val="lowerRoman"/>
      <w:lvlText w:val="%3."/>
      <w:lvlJc w:val="left"/>
      <w:pPr>
        <w:tabs>
          <w:tab w:val="num" w:pos="1440"/>
        </w:tabs>
        <w:ind w:left="1920" w:hanging="480"/>
      </w:pPr>
    </w:lvl>
    <w:lvl w:ilvl="3">
      <w:start w:val="23"/>
      <w:numFmt w:val="decimal"/>
      <w:lvlText w:val="%4."/>
      <w:lvlJc w:val="left"/>
      <w:pPr>
        <w:tabs>
          <w:tab w:val="num" w:pos="2160"/>
        </w:tabs>
        <w:ind w:left="2640" w:hanging="480"/>
      </w:pPr>
    </w:lvl>
    <w:lvl w:ilvl="4">
      <w:start w:val="23"/>
      <w:numFmt w:val="lowerLetter"/>
      <w:lvlText w:val="%5."/>
      <w:lvlJc w:val="left"/>
      <w:pPr>
        <w:tabs>
          <w:tab w:val="num" w:pos="2880"/>
        </w:tabs>
        <w:ind w:left="3360" w:hanging="480"/>
      </w:pPr>
    </w:lvl>
    <w:lvl w:ilvl="5">
      <w:start w:val="23"/>
      <w:numFmt w:val="lowerRoman"/>
      <w:lvlText w:val="%6."/>
      <w:lvlJc w:val="left"/>
      <w:pPr>
        <w:tabs>
          <w:tab w:val="num" w:pos="3600"/>
        </w:tabs>
        <w:ind w:left="4080" w:hanging="480"/>
      </w:pPr>
    </w:lvl>
    <w:lvl w:ilvl="6">
      <w:start w:val="23"/>
      <w:numFmt w:val="decimal"/>
      <w:lvlText w:val="%7."/>
      <w:lvlJc w:val="left"/>
      <w:pPr>
        <w:tabs>
          <w:tab w:val="num" w:pos="4320"/>
        </w:tabs>
        <w:ind w:left="4800" w:hanging="480"/>
      </w:pPr>
    </w:lvl>
    <w:lvl w:ilvl="7">
      <w:start w:val="23"/>
      <w:numFmt w:val="lowerLetter"/>
      <w:lvlText w:val="%8."/>
      <w:lvlJc w:val="left"/>
      <w:pPr>
        <w:tabs>
          <w:tab w:val="num" w:pos="5040"/>
        </w:tabs>
        <w:ind w:left="5520" w:hanging="480"/>
      </w:pPr>
    </w:lvl>
    <w:lvl w:ilvl="8">
      <w:start w:val="23"/>
      <w:numFmt w:val="lowerRoman"/>
      <w:lvlText w:val="%9."/>
      <w:lvlJc w:val="left"/>
      <w:pPr>
        <w:tabs>
          <w:tab w:val="num" w:pos="5760"/>
        </w:tabs>
        <w:ind w:left="6240" w:hanging="480"/>
      </w:pPr>
    </w:lvl>
  </w:abstractNum>
  <w:num w:numId="1">
    <w:abstractNumId w:val="20"/>
  </w:num>
  <w:num w:numId="2">
    <w:abstractNumId w:val="24"/>
  </w:num>
  <w:num w:numId="3">
    <w:abstractNumId w:val="14"/>
  </w:num>
  <w:num w:numId="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8"/>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6">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7">
    <w:abstractNumId w:val="29"/>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8">
    <w:abstractNumId w:val="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9">
    <w:abstractNumId w:val="33"/>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
    <w:abstractNumId w:val="3"/>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7">
    <w:abstractNumId w:val="30"/>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8">
    <w:abstractNumId w:val="29"/>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9">
    <w:abstractNumId w:val="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2"/>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22">
    <w:abstractNumId w:val="2"/>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23">
    <w:abstractNumId w:val="0"/>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24">
    <w:abstractNumId w:val="37"/>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25">
    <w:abstractNumId w:val="26"/>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26">
    <w:abstractNumId w:val="10"/>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27">
    <w:abstractNumId w:val="38"/>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30">
    <w:abstractNumId w:val="6"/>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31">
    <w:abstractNumId w:val="15"/>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32">
    <w:abstractNumId w:val="9"/>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lvlOverride w:ilvl="0">
      <w:startOverride w:val="31"/>
    </w:lvlOverride>
    <w:lvlOverride w:ilvl="1">
      <w:startOverride w:val="31"/>
    </w:lvlOverride>
    <w:lvlOverride w:ilvl="2">
      <w:startOverride w:val="31"/>
    </w:lvlOverride>
    <w:lvlOverride w:ilvl="3">
      <w:startOverride w:val="31"/>
    </w:lvlOverride>
    <w:lvlOverride w:ilvl="4">
      <w:startOverride w:val="31"/>
    </w:lvlOverride>
    <w:lvlOverride w:ilvl="5">
      <w:startOverride w:val="31"/>
    </w:lvlOverride>
    <w:lvlOverride w:ilvl="6">
      <w:startOverride w:val="31"/>
    </w:lvlOverride>
    <w:lvlOverride w:ilvl="7">
      <w:startOverride w:val="31"/>
    </w:lvlOverride>
    <w:lvlOverride w:ilvl="8">
      <w:startOverride w:val="31"/>
    </w:lvlOverride>
  </w:num>
  <w:num w:numId="36">
    <w:abstractNumId w:val="35"/>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37">
    <w:abstractNumId w:val="17"/>
    <w:lvlOverride w:ilvl="0">
      <w:startOverride w:val="33"/>
    </w:lvlOverride>
    <w:lvlOverride w:ilvl="1">
      <w:startOverride w:val="33"/>
    </w:lvlOverride>
    <w:lvlOverride w:ilvl="2">
      <w:startOverride w:val="33"/>
    </w:lvlOverride>
    <w:lvlOverride w:ilvl="3">
      <w:startOverride w:val="33"/>
    </w:lvlOverride>
    <w:lvlOverride w:ilvl="4">
      <w:startOverride w:val="33"/>
    </w:lvlOverride>
    <w:lvlOverride w:ilvl="5">
      <w:startOverride w:val="33"/>
    </w:lvlOverride>
    <w:lvlOverride w:ilvl="6">
      <w:startOverride w:val="33"/>
    </w:lvlOverride>
    <w:lvlOverride w:ilvl="7">
      <w:startOverride w:val="33"/>
    </w:lvlOverride>
    <w:lvlOverride w:ilvl="8">
      <w:startOverride w:val="33"/>
    </w:lvlOverride>
  </w:num>
  <w:num w:numId="38">
    <w:abstractNumId w:val="1"/>
    <w:lvlOverride w:ilvl="0">
      <w:startOverride w:val="34"/>
    </w:lvlOverride>
    <w:lvlOverride w:ilvl="1">
      <w:startOverride w:val="34"/>
    </w:lvlOverride>
    <w:lvlOverride w:ilvl="2">
      <w:startOverride w:val="34"/>
    </w:lvlOverride>
    <w:lvlOverride w:ilvl="3">
      <w:startOverride w:val="34"/>
    </w:lvlOverride>
    <w:lvlOverride w:ilvl="4">
      <w:startOverride w:val="34"/>
    </w:lvlOverride>
    <w:lvlOverride w:ilvl="5">
      <w:startOverride w:val="34"/>
    </w:lvlOverride>
    <w:lvlOverride w:ilvl="6">
      <w:startOverride w:val="34"/>
    </w:lvlOverride>
    <w:lvlOverride w:ilvl="7">
      <w:startOverride w:val="34"/>
    </w:lvlOverride>
    <w:lvlOverride w:ilvl="8">
      <w:startOverride w:val="34"/>
    </w:lvlOverride>
  </w:num>
  <w:num w:numId="39">
    <w:abstractNumId w:val="2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lvlOverride w:ilvl="7">
      <w:startOverride w:val="35"/>
    </w:lvlOverride>
    <w:lvlOverride w:ilvl="8">
      <w:startOverride w:val="35"/>
    </w:lvlOverride>
  </w:num>
  <w:num w:numId="40">
    <w:abstractNumId w:val="23"/>
    <w:lvlOverride w:ilvl="0">
      <w:startOverride w:val="36"/>
    </w:lvlOverride>
    <w:lvlOverride w:ilvl="1">
      <w:startOverride w:val="36"/>
    </w:lvlOverride>
    <w:lvlOverride w:ilvl="2">
      <w:startOverride w:val="36"/>
    </w:lvlOverride>
    <w:lvlOverride w:ilvl="3">
      <w:startOverride w:val="36"/>
    </w:lvlOverride>
    <w:lvlOverride w:ilvl="4">
      <w:startOverride w:val="36"/>
    </w:lvlOverride>
    <w:lvlOverride w:ilvl="5">
      <w:startOverride w:val="36"/>
    </w:lvlOverride>
    <w:lvlOverride w:ilvl="6">
      <w:startOverride w:val="36"/>
    </w:lvlOverride>
    <w:lvlOverride w:ilvl="7">
      <w:startOverride w:val="36"/>
    </w:lvlOverride>
    <w:lvlOverride w:ilvl="8">
      <w:startOverride w:val="36"/>
    </w:lvlOverride>
  </w:num>
  <w:num w:numId="41">
    <w:abstractNumId w:val="31"/>
    <w:lvlOverride w:ilvl="0">
      <w:startOverride w:val="37"/>
    </w:lvlOverride>
    <w:lvlOverride w:ilvl="1">
      <w:startOverride w:val="37"/>
    </w:lvlOverride>
    <w:lvlOverride w:ilvl="2">
      <w:startOverride w:val="37"/>
    </w:lvlOverride>
    <w:lvlOverride w:ilvl="3">
      <w:startOverride w:val="37"/>
    </w:lvlOverride>
    <w:lvlOverride w:ilvl="4">
      <w:startOverride w:val="37"/>
    </w:lvlOverride>
    <w:lvlOverride w:ilvl="5">
      <w:startOverride w:val="37"/>
    </w:lvlOverride>
    <w:lvlOverride w:ilvl="6">
      <w:startOverride w:val="37"/>
    </w:lvlOverride>
    <w:lvlOverride w:ilvl="7">
      <w:startOverride w:val="37"/>
    </w:lvlOverride>
    <w:lvlOverride w:ilvl="8">
      <w:startOverride w:val="37"/>
    </w:lvlOverride>
  </w:num>
  <w:num w:numId="42">
    <w:abstractNumId w:val="19"/>
    <w:lvlOverride w:ilvl="0">
      <w:startOverride w:val="38"/>
    </w:lvlOverride>
    <w:lvlOverride w:ilvl="1">
      <w:startOverride w:val="38"/>
    </w:lvlOverride>
    <w:lvlOverride w:ilvl="2">
      <w:startOverride w:val="38"/>
    </w:lvlOverride>
    <w:lvlOverride w:ilvl="3">
      <w:startOverride w:val="38"/>
    </w:lvlOverride>
    <w:lvlOverride w:ilvl="4">
      <w:startOverride w:val="38"/>
    </w:lvlOverride>
    <w:lvlOverride w:ilvl="5">
      <w:startOverride w:val="38"/>
    </w:lvlOverride>
    <w:lvlOverride w:ilvl="6">
      <w:startOverride w:val="38"/>
    </w:lvlOverride>
    <w:lvlOverride w:ilvl="7">
      <w:startOverride w:val="38"/>
    </w:lvlOverride>
    <w:lvlOverride w:ilvl="8">
      <w:startOverride w:val="38"/>
    </w:lvlOverride>
  </w:num>
  <w:num w:numId="43">
    <w:abstractNumId w:val="34"/>
    <w:lvlOverride w:ilvl="0">
      <w:startOverride w:val="39"/>
    </w:lvlOverride>
    <w:lvlOverride w:ilvl="1">
      <w:startOverride w:val="39"/>
    </w:lvlOverride>
    <w:lvlOverride w:ilvl="2">
      <w:startOverride w:val="39"/>
    </w:lvlOverride>
    <w:lvlOverride w:ilvl="3">
      <w:startOverride w:val="39"/>
    </w:lvlOverride>
    <w:lvlOverride w:ilvl="4">
      <w:startOverride w:val="39"/>
    </w:lvlOverride>
    <w:lvlOverride w:ilvl="5">
      <w:startOverride w:val="39"/>
    </w:lvlOverride>
    <w:lvlOverride w:ilvl="6">
      <w:startOverride w:val="39"/>
    </w:lvlOverride>
    <w:lvlOverride w:ilvl="7">
      <w:startOverride w:val="39"/>
    </w:lvlOverride>
    <w:lvlOverride w:ilvl="8">
      <w:startOverride w:val="39"/>
    </w:lvlOverride>
  </w:num>
  <w:num w:numId="44">
    <w:abstractNumId w:val="11"/>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lvlOverride w:ilvl="7">
      <w:startOverride w:val="40"/>
    </w:lvlOverride>
    <w:lvlOverride w:ilvl="8">
      <w:startOverride w:val="40"/>
    </w:lvlOverride>
  </w:num>
  <w:num w:numId="45">
    <w:abstractNumId w:val="7"/>
    <w:lvlOverride w:ilvl="0">
      <w:startOverride w:val="42"/>
    </w:lvlOverride>
    <w:lvlOverride w:ilvl="1">
      <w:startOverride w:val="42"/>
    </w:lvlOverride>
    <w:lvlOverride w:ilvl="2">
      <w:startOverride w:val="42"/>
    </w:lvlOverride>
    <w:lvlOverride w:ilvl="3">
      <w:startOverride w:val="42"/>
    </w:lvlOverride>
    <w:lvlOverride w:ilvl="4">
      <w:startOverride w:val="42"/>
    </w:lvlOverride>
    <w:lvlOverride w:ilvl="5">
      <w:startOverride w:val="42"/>
    </w:lvlOverride>
    <w:lvlOverride w:ilvl="6">
      <w:startOverride w:val="42"/>
    </w:lvlOverride>
    <w:lvlOverride w:ilvl="7">
      <w:startOverride w:val="42"/>
    </w:lvlOverride>
    <w:lvlOverride w:ilvl="8">
      <w:startOverride w:val="42"/>
    </w:lvlOverride>
  </w:num>
  <w:num w:numId="46">
    <w:abstractNumId w:val="13"/>
    <w:lvlOverride w:ilvl="0">
      <w:startOverride w:val="44"/>
    </w:lvlOverride>
    <w:lvlOverride w:ilvl="1">
      <w:startOverride w:val="44"/>
    </w:lvlOverride>
    <w:lvlOverride w:ilvl="2">
      <w:startOverride w:val="44"/>
    </w:lvlOverride>
    <w:lvlOverride w:ilvl="3">
      <w:startOverride w:val="44"/>
    </w:lvlOverride>
    <w:lvlOverride w:ilvl="4">
      <w:startOverride w:val="44"/>
    </w:lvlOverride>
    <w:lvlOverride w:ilvl="5">
      <w:startOverride w:val="44"/>
    </w:lvlOverride>
    <w:lvlOverride w:ilvl="6">
      <w:startOverride w:val="44"/>
    </w:lvlOverride>
    <w:lvlOverride w:ilvl="7">
      <w:startOverride w:val="44"/>
    </w:lvlOverride>
    <w:lvlOverride w:ilvl="8">
      <w:startOverride w:val="44"/>
    </w:lvlOverride>
  </w:num>
  <w:num w:numId="47">
    <w:abstractNumId w:val="5"/>
    <w:lvlOverride w:ilvl="0">
      <w:startOverride w:val="46"/>
    </w:lvlOverride>
    <w:lvlOverride w:ilvl="1">
      <w:startOverride w:val="46"/>
    </w:lvlOverride>
    <w:lvlOverride w:ilvl="2">
      <w:startOverride w:val="46"/>
    </w:lvlOverride>
    <w:lvlOverride w:ilvl="3">
      <w:startOverride w:val="46"/>
    </w:lvlOverride>
    <w:lvlOverride w:ilvl="4">
      <w:startOverride w:val="46"/>
    </w:lvlOverride>
    <w:lvlOverride w:ilvl="5">
      <w:startOverride w:val="46"/>
    </w:lvlOverride>
    <w:lvlOverride w:ilvl="6">
      <w:startOverride w:val="46"/>
    </w:lvlOverride>
    <w:lvlOverride w:ilvl="7">
      <w:startOverride w:val="46"/>
    </w:lvlOverride>
    <w:lvlOverride w:ilvl="8">
      <w:startOverride w:val="46"/>
    </w:lvlOverride>
  </w:num>
  <w:num w:numId="48">
    <w:abstractNumId w:val="21"/>
    <w:lvlOverride w:ilvl="0">
      <w:startOverride w:val="48"/>
    </w:lvlOverride>
    <w:lvlOverride w:ilvl="1">
      <w:startOverride w:val="48"/>
    </w:lvlOverride>
    <w:lvlOverride w:ilvl="2">
      <w:startOverride w:val="48"/>
    </w:lvlOverride>
    <w:lvlOverride w:ilvl="3">
      <w:startOverride w:val="48"/>
    </w:lvlOverride>
    <w:lvlOverride w:ilvl="4">
      <w:startOverride w:val="48"/>
    </w:lvlOverride>
    <w:lvlOverride w:ilvl="5">
      <w:startOverride w:val="48"/>
    </w:lvlOverride>
    <w:lvlOverride w:ilvl="6">
      <w:startOverride w:val="48"/>
    </w:lvlOverride>
    <w:lvlOverride w:ilvl="7">
      <w:startOverride w:val="48"/>
    </w:lvlOverride>
    <w:lvlOverride w:ilvl="8">
      <w:startOverride w:val="48"/>
    </w:lvlOverride>
  </w:num>
  <w:num w:numId="4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F4B"/>
    <w:rsid w:val="00002DF7"/>
    <w:rsid w:val="0000340C"/>
    <w:rsid w:val="000123EA"/>
    <w:rsid w:val="00013118"/>
    <w:rsid w:val="000137A1"/>
    <w:rsid w:val="00014AA3"/>
    <w:rsid w:val="000230F7"/>
    <w:rsid w:val="00026EA2"/>
    <w:rsid w:val="00032E46"/>
    <w:rsid w:val="0003673B"/>
    <w:rsid w:val="00036F83"/>
    <w:rsid w:val="00040325"/>
    <w:rsid w:val="00040766"/>
    <w:rsid w:val="0004171C"/>
    <w:rsid w:val="0004296A"/>
    <w:rsid w:val="000448B6"/>
    <w:rsid w:val="000512D6"/>
    <w:rsid w:val="000534BD"/>
    <w:rsid w:val="00055E8C"/>
    <w:rsid w:val="0006319C"/>
    <w:rsid w:val="00063FDB"/>
    <w:rsid w:val="0007567D"/>
    <w:rsid w:val="000756B7"/>
    <w:rsid w:val="00077AFE"/>
    <w:rsid w:val="000801FB"/>
    <w:rsid w:val="00082DAD"/>
    <w:rsid w:val="00084F46"/>
    <w:rsid w:val="00087452"/>
    <w:rsid w:val="00094CCD"/>
    <w:rsid w:val="0009611E"/>
    <w:rsid w:val="000A0286"/>
    <w:rsid w:val="000A1397"/>
    <w:rsid w:val="000B089E"/>
    <w:rsid w:val="000B7480"/>
    <w:rsid w:val="000C6EAC"/>
    <w:rsid w:val="000C6F71"/>
    <w:rsid w:val="000D1389"/>
    <w:rsid w:val="000D6129"/>
    <w:rsid w:val="000E2831"/>
    <w:rsid w:val="000E3483"/>
    <w:rsid w:val="000F69F4"/>
    <w:rsid w:val="00101F82"/>
    <w:rsid w:val="00104BC0"/>
    <w:rsid w:val="00105B84"/>
    <w:rsid w:val="0011763A"/>
    <w:rsid w:val="00123EE3"/>
    <w:rsid w:val="00135609"/>
    <w:rsid w:val="00140E74"/>
    <w:rsid w:val="001426F0"/>
    <w:rsid w:val="00150B58"/>
    <w:rsid w:val="00151797"/>
    <w:rsid w:val="00152691"/>
    <w:rsid w:val="00157A29"/>
    <w:rsid w:val="00157D57"/>
    <w:rsid w:val="00160F13"/>
    <w:rsid w:val="001625B0"/>
    <w:rsid w:val="00163CE3"/>
    <w:rsid w:val="00165E75"/>
    <w:rsid w:val="00165EC4"/>
    <w:rsid w:val="00167BC9"/>
    <w:rsid w:val="00172548"/>
    <w:rsid w:val="00173F45"/>
    <w:rsid w:val="00174A7B"/>
    <w:rsid w:val="001771C2"/>
    <w:rsid w:val="00177FD6"/>
    <w:rsid w:val="00186F26"/>
    <w:rsid w:val="00187998"/>
    <w:rsid w:val="0019173A"/>
    <w:rsid w:val="00191F9A"/>
    <w:rsid w:val="00194227"/>
    <w:rsid w:val="00194BD6"/>
    <w:rsid w:val="001A4BAD"/>
    <w:rsid w:val="001A4DD1"/>
    <w:rsid w:val="001B1D12"/>
    <w:rsid w:val="001B6C67"/>
    <w:rsid w:val="001B6E05"/>
    <w:rsid w:val="001B79B6"/>
    <w:rsid w:val="001C02DB"/>
    <w:rsid w:val="001C11E6"/>
    <w:rsid w:val="001C325D"/>
    <w:rsid w:val="001C704C"/>
    <w:rsid w:val="001D3BFC"/>
    <w:rsid w:val="001D66E1"/>
    <w:rsid w:val="001E3DF2"/>
    <w:rsid w:val="001E56DA"/>
    <w:rsid w:val="001E6DDA"/>
    <w:rsid w:val="001E7F8F"/>
    <w:rsid w:val="001F22F7"/>
    <w:rsid w:val="001F3A49"/>
    <w:rsid w:val="001F4939"/>
    <w:rsid w:val="00200F1D"/>
    <w:rsid w:val="00201AF5"/>
    <w:rsid w:val="00202DBE"/>
    <w:rsid w:val="00203A4F"/>
    <w:rsid w:val="00206137"/>
    <w:rsid w:val="0020717F"/>
    <w:rsid w:val="00210713"/>
    <w:rsid w:val="00212B73"/>
    <w:rsid w:val="00214D5A"/>
    <w:rsid w:val="00215554"/>
    <w:rsid w:val="00215EEF"/>
    <w:rsid w:val="002204A7"/>
    <w:rsid w:val="0022443F"/>
    <w:rsid w:val="00224834"/>
    <w:rsid w:val="00225FE1"/>
    <w:rsid w:val="002301A9"/>
    <w:rsid w:val="002332EC"/>
    <w:rsid w:val="00234D6B"/>
    <w:rsid w:val="00240837"/>
    <w:rsid w:val="00241C91"/>
    <w:rsid w:val="002512F6"/>
    <w:rsid w:val="0025217E"/>
    <w:rsid w:val="00252435"/>
    <w:rsid w:val="002601B4"/>
    <w:rsid w:val="00260CFA"/>
    <w:rsid w:val="00263880"/>
    <w:rsid w:val="00263D48"/>
    <w:rsid w:val="00265CBC"/>
    <w:rsid w:val="00267024"/>
    <w:rsid w:val="00274815"/>
    <w:rsid w:val="00275357"/>
    <w:rsid w:val="00275C3C"/>
    <w:rsid w:val="00286D26"/>
    <w:rsid w:val="00291818"/>
    <w:rsid w:val="00294D34"/>
    <w:rsid w:val="00297368"/>
    <w:rsid w:val="002A23AD"/>
    <w:rsid w:val="002A32B8"/>
    <w:rsid w:val="002A50F2"/>
    <w:rsid w:val="002B153E"/>
    <w:rsid w:val="002B2CC4"/>
    <w:rsid w:val="002B6041"/>
    <w:rsid w:val="002B76E0"/>
    <w:rsid w:val="002C7642"/>
    <w:rsid w:val="002D0132"/>
    <w:rsid w:val="002E038C"/>
    <w:rsid w:val="002E139A"/>
    <w:rsid w:val="002E6F4B"/>
    <w:rsid w:val="002F0F4E"/>
    <w:rsid w:val="002F5657"/>
    <w:rsid w:val="003110A1"/>
    <w:rsid w:val="00312B41"/>
    <w:rsid w:val="00314C61"/>
    <w:rsid w:val="00330674"/>
    <w:rsid w:val="003306A3"/>
    <w:rsid w:val="003326D5"/>
    <w:rsid w:val="00335048"/>
    <w:rsid w:val="003357F9"/>
    <w:rsid w:val="0033668F"/>
    <w:rsid w:val="00336AE8"/>
    <w:rsid w:val="00343C4C"/>
    <w:rsid w:val="00344555"/>
    <w:rsid w:val="00344E60"/>
    <w:rsid w:val="0035436C"/>
    <w:rsid w:val="0036161B"/>
    <w:rsid w:val="00362AAE"/>
    <w:rsid w:val="0036486E"/>
    <w:rsid w:val="00365CA0"/>
    <w:rsid w:val="0036675B"/>
    <w:rsid w:val="00370C34"/>
    <w:rsid w:val="00373C20"/>
    <w:rsid w:val="00373CD3"/>
    <w:rsid w:val="00375652"/>
    <w:rsid w:val="00381B3A"/>
    <w:rsid w:val="00382BD6"/>
    <w:rsid w:val="003874F4"/>
    <w:rsid w:val="00391D00"/>
    <w:rsid w:val="003A070A"/>
    <w:rsid w:val="003A1C26"/>
    <w:rsid w:val="003A5BEB"/>
    <w:rsid w:val="003A6EC6"/>
    <w:rsid w:val="003B27D3"/>
    <w:rsid w:val="003B6CA2"/>
    <w:rsid w:val="003C3B63"/>
    <w:rsid w:val="003C5080"/>
    <w:rsid w:val="003C558A"/>
    <w:rsid w:val="003C772C"/>
    <w:rsid w:val="003D003A"/>
    <w:rsid w:val="003D0101"/>
    <w:rsid w:val="003D050F"/>
    <w:rsid w:val="003D2D7D"/>
    <w:rsid w:val="003D5533"/>
    <w:rsid w:val="003D6D6F"/>
    <w:rsid w:val="003D70F6"/>
    <w:rsid w:val="003E256F"/>
    <w:rsid w:val="003E3B39"/>
    <w:rsid w:val="003E441B"/>
    <w:rsid w:val="003E57EB"/>
    <w:rsid w:val="003E5966"/>
    <w:rsid w:val="003F0DD4"/>
    <w:rsid w:val="003F174F"/>
    <w:rsid w:val="003F2C25"/>
    <w:rsid w:val="003F5D6D"/>
    <w:rsid w:val="003F6872"/>
    <w:rsid w:val="00404161"/>
    <w:rsid w:val="004043B7"/>
    <w:rsid w:val="00405A52"/>
    <w:rsid w:val="00410162"/>
    <w:rsid w:val="004107CF"/>
    <w:rsid w:val="00410FBE"/>
    <w:rsid w:val="004215F9"/>
    <w:rsid w:val="00421848"/>
    <w:rsid w:val="00426C3B"/>
    <w:rsid w:val="00426C68"/>
    <w:rsid w:val="00431F40"/>
    <w:rsid w:val="004334C0"/>
    <w:rsid w:val="004369DA"/>
    <w:rsid w:val="00444B9A"/>
    <w:rsid w:val="00445F4F"/>
    <w:rsid w:val="004475D6"/>
    <w:rsid w:val="00451A80"/>
    <w:rsid w:val="00453922"/>
    <w:rsid w:val="004579D5"/>
    <w:rsid w:val="004619C2"/>
    <w:rsid w:val="004660A1"/>
    <w:rsid w:val="0046728B"/>
    <w:rsid w:val="004714E7"/>
    <w:rsid w:val="0047673E"/>
    <w:rsid w:val="00480FEA"/>
    <w:rsid w:val="00483439"/>
    <w:rsid w:val="00486A80"/>
    <w:rsid w:val="00492A44"/>
    <w:rsid w:val="00494D8B"/>
    <w:rsid w:val="004A2EB4"/>
    <w:rsid w:val="004A7D09"/>
    <w:rsid w:val="004B03DA"/>
    <w:rsid w:val="004B062B"/>
    <w:rsid w:val="004B1ED9"/>
    <w:rsid w:val="004C19DD"/>
    <w:rsid w:val="004D01C6"/>
    <w:rsid w:val="004D1926"/>
    <w:rsid w:val="004E1A3B"/>
    <w:rsid w:val="004E6E64"/>
    <w:rsid w:val="004F0B8F"/>
    <w:rsid w:val="004F39D4"/>
    <w:rsid w:val="00502F31"/>
    <w:rsid w:val="005071BD"/>
    <w:rsid w:val="00512B35"/>
    <w:rsid w:val="005170D7"/>
    <w:rsid w:val="00517B6E"/>
    <w:rsid w:val="0052408A"/>
    <w:rsid w:val="005251B9"/>
    <w:rsid w:val="00525DF6"/>
    <w:rsid w:val="005314A2"/>
    <w:rsid w:val="005351B8"/>
    <w:rsid w:val="00537093"/>
    <w:rsid w:val="00540696"/>
    <w:rsid w:val="00540BA1"/>
    <w:rsid w:val="00542518"/>
    <w:rsid w:val="005434CA"/>
    <w:rsid w:val="00544CC6"/>
    <w:rsid w:val="005556BA"/>
    <w:rsid w:val="0056409B"/>
    <w:rsid w:val="00564F76"/>
    <w:rsid w:val="005656B3"/>
    <w:rsid w:val="00567160"/>
    <w:rsid w:val="005679CB"/>
    <w:rsid w:val="00567D30"/>
    <w:rsid w:val="00572A78"/>
    <w:rsid w:val="00573391"/>
    <w:rsid w:val="005759D7"/>
    <w:rsid w:val="005875FB"/>
    <w:rsid w:val="005933A1"/>
    <w:rsid w:val="005955B4"/>
    <w:rsid w:val="00596129"/>
    <w:rsid w:val="005A53B2"/>
    <w:rsid w:val="005B0B79"/>
    <w:rsid w:val="005B203D"/>
    <w:rsid w:val="005B2230"/>
    <w:rsid w:val="005B29E3"/>
    <w:rsid w:val="005B52B4"/>
    <w:rsid w:val="005C62DE"/>
    <w:rsid w:val="005D0090"/>
    <w:rsid w:val="005D7F40"/>
    <w:rsid w:val="005E0314"/>
    <w:rsid w:val="005E088F"/>
    <w:rsid w:val="005E7083"/>
    <w:rsid w:val="005F3C7D"/>
    <w:rsid w:val="00602FD6"/>
    <w:rsid w:val="0060531D"/>
    <w:rsid w:val="0061328A"/>
    <w:rsid w:val="00614484"/>
    <w:rsid w:val="00615EC1"/>
    <w:rsid w:val="0062404C"/>
    <w:rsid w:val="00626067"/>
    <w:rsid w:val="006260B9"/>
    <w:rsid w:val="00631162"/>
    <w:rsid w:val="0063242B"/>
    <w:rsid w:val="0063331D"/>
    <w:rsid w:val="00633E66"/>
    <w:rsid w:val="006357E7"/>
    <w:rsid w:val="0064083C"/>
    <w:rsid w:val="00640ADB"/>
    <w:rsid w:val="00641D4E"/>
    <w:rsid w:val="006425F6"/>
    <w:rsid w:val="00642795"/>
    <w:rsid w:val="0064597D"/>
    <w:rsid w:val="0064739A"/>
    <w:rsid w:val="00661A2B"/>
    <w:rsid w:val="006652D9"/>
    <w:rsid w:val="00665D2A"/>
    <w:rsid w:val="00666453"/>
    <w:rsid w:val="00671F47"/>
    <w:rsid w:val="0067209C"/>
    <w:rsid w:val="006746D4"/>
    <w:rsid w:val="00675C3D"/>
    <w:rsid w:val="006808F3"/>
    <w:rsid w:val="00683F29"/>
    <w:rsid w:val="00693CE0"/>
    <w:rsid w:val="00696843"/>
    <w:rsid w:val="006968D3"/>
    <w:rsid w:val="006A3C95"/>
    <w:rsid w:val="006A7892"/>
    <w:rsid w:val="006B1092"/>
    <w:rsid w:val="006B1135"/>
    <w:rsid w:val="006B3103"/>
    <w:rsid w:val="006B3558"/>
    <w:rsid w:val="006C220E"/>
    <w:rsid w:val="006C429D"/>
    <w:rsid w:val="006C4D31"/>
    <w:rsid w:val="006C7283"/>
    <w:rsid w:val="006D2BD9"/>
    <w:rsid w:val="006D6F70"/>
    <w:rsid w:val="006E2AFB"/>
    <w:rsid w:val="006E5527"/>
    <w:rsid w:val="006E5CE3"/>
    <w:rsid w:val="006E7AB8"/>
    <w:rsid w:val="006F26C9"/>
    <w:rsid w:val="006F5958"/>
    <w:rsid w:val="00701468"/>
    <w:rsid w:val="00704EB6"/>
    <w:rsid w:val="00705651"/>
    <w:rsid w:val="00706463"/>
    <w:rsid w:val="0071280D"/>
    <w:rsid w:val="00715B8B"/>
    <w:rsid w:val="0072227E"/>
    <w:rsid w:val="00724D92"/>
    <w:rsid w:val="007309AE"/>
    <w:rsid w:val="00736F3F"/>
    <w:rsid w:val="00751586"/>
    <w:rsid w:val="00752D28"/>
    <w:rsid w:val="00753D62"/>
    <w:rsid w:val="00756381"/>
    <w:rsid w:val="007570FA"/>
    <w:rsid w:val="00757392"/>
    <w:rsid w:val="00761D80"/>
    <w:rsid w:val="00763CA3"/>
    <w:rsid w:val="00767AC7"/>
    <w:rsid w:val="007732F4"/>
    <w:rsid w:val="007750A6"/>
    <w:rsid w:val="00775DC2"/>
    <w:rsid w:val="007820A5"/>
    <w:rsid w:val="0078449E"/>
    <w:rsid w:val="0078564B"/>
    <w:rsid w:val="00787970"/>
    <w:rsid w:val="007938A1"/>
    <w:rsid w:val="00796C79"/>
    <w:rsid w:val="007A1D0D"/>
    <w:rsid w:val="007A6539"/>
    <w:rsid w:val="007A6550"/>
    <w:rsid w:val="007C22B8"/>
    <w:rsid w:val="007C2A45"/>
    <w:rsid w:val="007C5920"/>
    <w:rsid w:val="007D0C91"/>
    <w:rsid w:val="007D1D38"/>
    <w:rsid w:val="007D3FB9"/>
    <w:rsid w:val="007D5E9F"/>
    <w:rsid w:val="007D74DB"/>
    <w:rsid w:val="007D7630"/>
    <w:rsid w:val="007D7729"/>
    <w:rsid w:val="007E27F8"/>
    <w:rsid w:val="007E2E9F"/>
    <w:rsid w:val="007E642A"/>
    <w:rsid w:val="007F22FE"/>
    <w:rsid w:val="00800914"/>
    <w:rsid w:val="00802982"/>
    <w:rsid w:val="008115A3"/>
    <w:rsid w:val="00816937"/>
    <w:rsid w:val="008342C2"/>
    <w:rsid w:val="00835DD2"/>
    <w:rsid w:val="008368D8"/>
    <w:rsid w:val="008461CE"/>
    <w:rsid w:val="008532E2"/>
    <w:rsid w:val="0085613E"/>
    <w:rsid w:val="0085704D"/>
    <w:rsid w:val="008642D0"/>
    <w:rsid w:val="008746A3"/>
    <w:rsid w:val="00875A8A"/>
    <w:rsid w:val="0087737C"/>
    <w:rsid w:val="00881732"/>
    <w:rsid w:val="00883159"/>
    <w:rsid w:val="00893E22"/>
    <w:rsid w:val="008A1D9E"/>
    <w:rsid w:val="008A6FB9"/>
    <w:rsid w:val="008C1421"/>
    <w:rsid w:val="008C4124"/>
    <w:rsid w:val="008C6768"/>
    <w:rsid w:val="008C7315"/>
    <w:rsid w:val="008D22B2"/>
    <w:rsid w:val="008D2AE0"/>
    <w:rsid w:val="008D6702"/>
    <w:rsid w:val="008E3FB4"/>
    <w:rsid w:val="008E4599"/>
    <w:rsid w:val="008E4DB7"/>
    <w:rsid w:val="008E5EA8"/>
    <w:rsid w:val="008E6477"/>
    <w:rsid w:val="008F2606"/>
    <w:rsid w:val="008F4407"/>
    <w:rsid w:val="008F548F"/>
    <w:rsid w:val="009021E1"/>
    <w:rsid w:val="009031EF"/>
    <w:rsid w:val="00907478"/>
    <w:rsid w:val="00907EEF"/>
    <w:rsid w:val="00910CEF"/>
    <w:rsid w:val="00911D35"/>
    <w:rsid w:val="0091691F"/>
    <w:rsid w:val="00917178"/>
    <w:rsid w:val="0092155E"/>
    <w:rsid w:val="00921C04"/>
    <w:rsid w:val="009252D9"/>
    <w:rsid w:val="009256DC"/>
    <w:rsid w:val="00932F46"/>
    <w:rsid w:val="009330B6"/>
    <w:rsid w:val="00933D4E"/>
    <w:rsid w:val="0093558F"/>
    <w:rsid w:val="009362FA"/>
    <w:rsid w:val="00941271"/>
    <w:rsid w:val="00941342"/>
    <w:rsid w:val="009419A2"/>
    <w:rsid w:val="00943AA0"/>
    <w:rsid w:val="0094695D"/>
    <w:rsid w:val="00947365"/>
    <w:rsid w:val="00962F45"/>
    <w:rsid w:val="00963CEF"/>
    <w:rsid w:val="00964015"/>
    <w:rsid w:val="00964059"/>
    <w:rsid w:val="00964A58"/>
    <w:rsid w:val="00965C36"/>
    <w:rsid w:val="009713D5"/>
    <w:rsid w:val="00977823"/>
    <w:rsid w:val="0099031B"/>
    <w:rsid w:val="00990EA5"/>
    <w:rsid w:val="00991DA4"/>
    <w:rsid w:val="00993BA2"/>
    <w:rsid w:val="00994F4B"/>
    <w:rsid w:val="00997126"/>
    <w:rsid w:val="009A4B29"/>
    <w:rsid w:val="009A7089"/>
    <w:rsid w:val="009B0F03"/>
    <w:rsid w:val="009B35A8"/>
    <w:rsid w:val="009B7E52"/>
    <w:rsid w:val="009C3DC5"/>
    <w:rsid w:val="009C7BDB"/>
    <w:rsid w:val="009D0E0D"/>
    <w:rsid w:val="009D1042"/>
    <w:rsid w:val="009D204C"/>
    <w:rsid w:val="009D2E51"/>
    <w:rsid w:val="009D73F3"/>
    <w:rsid w:val="009E0226"/>
    <w:rsid w:val="009E0D1D"/>
    <w:rsid w:val="009E344C"/>
    <w:rsid w:val="009E61CE"/>
    <w:rsid w:val="009F0E2E"/>
    <w:rsid w:val="009F4376"/>
    <w:rsid w:val="00A002CB"/>
    <w:rsid w:val="00A020DC"/>
    <w:rsid w:val="00A13FDE"/>
    <w:rsid w:val="00A203F2"/>
    <w:rsid w:val="00A22F89"/>
    <w:rsid w:val="00A24756"/>
    <w:rsid w:val="00A33878"/>
    <w:rsid w:val="00A33F2D"/>
    <w:rsid w:val="00A41EAA"/>
    <w:rsid w:val="00A447D8"/>
    <w:rsid w:val="00A44CBD"/>
    <w:rsid w:val="00A44CF3"/>
    <w:rsid w:val="00A473C5"/>
    <w:rsid w:val="00A4755F"/>
    <w:rsid w:val="00A50D6F"/>
    <w:rsid w:val="00A53145"/>
    <w:rsid w:val="00A53FF8"/>
    <w:rsid w:val="00A54361"/>
    <w:rsid w:val="00A55CA9"/>
    <w:rsid w:val="00A6194B"/>
    <w:rsid w:val="00A62507"/>
    <w:rsid w:val="00A65302"/>
    <w:rsid w:val="00A66C2F"/>
    <w:rsid w:val="00A80980"/>
    <w:rsid w:val="00A82839"/>
    <w:rsid w:val="00A82999"/>
    <w:rsid w:val="00A82A03"/>
    <w:rsid w:val="00A82EB0"/>
    <w:rsid w:val="00A85DA2"/>
    <w:rsid w:val="00A93152"/>
    <w:rsid w:val="00A945C9"/>
    <w:rsid w:val="00AA183B"/>
    <w:rsid w:val="00AA24E7"/>
    <w:rsid w:val="00AA45B1"/>
    <w:rsid w:val="00AA51F0"/>
    <w:rsid w:val="00AA58ED"/>
    <w:rsid w:val="00AB0444"/>
    <w:rsid w:val="00AB41DF"/>
    <w:rsid w:val="00AC10A4"/>
    <w:rsid w:val="00AC6375"/>
    <w:rsid w:val="00AC7250"/>
    <w:rsid w:val="00AD2721"/>
    <w:rsid w:val="00AD741F"/>
    <w:rsid w:val="00AE171B"/>
    <w:rsid w:val="00AF4C82"/>
    <w:rsid w:val="00B02DD9"/>
    <w:rsid w:val="00B120DA"/>
    <w:rsid w:val="00B20DB8"/>
    <w:rsid w:val="00B21772"/>
    <w:rsid w:val="00B2227A"/>
    <w:rsid w:val="00B2270A"/>
    <w:rsid w:val="00B23A95"/>
    <w:rsid w:val="00B32C22"/>
    <w:rsid w:val="00B33E87"/>
    <w:rsid w:val="00B35C41"/>
    <w:rsid w:val="00B4107D"/>
    <w:rsid w:val="00B4165C"/>
    <w:rsid w:val="00B41B2F"/>
    <w:rsid w:val="00B41BE8"/>
    <w:rsid w:val="00B45F96"/>
    <w:rsid w:val="00B530F0"/>
    <w:rsid w:val="00B57C1B"/>
    <w:rsid w:val="00B60A52"/>
    <w:rsid w:val="00B63510"/>
    <w:rsid w:val="00B73D7D"/>
    <w:rsid w:val="00B80774"/>
    <w:rsid w:val="00B85D15"/>
    <w:rsid w:val="00B9699E"/>
    <w:rsid w:val="00B97056"/>
    <w:rsid w:val="00B9771C"/>
    <w:rsid w:val="00BA787D"/>
    <w:rsid w:val="00BA7AC4"/>
    <w:rsid w:val="00BB04AB"/>
    <w:rsid w:val="00BB10B0"/>
    <w:rsid w:val="00BB7967"/>
    <w:rsid w:val="00BC5DB9"/>
    <w:rsid w:val="00BD0807"/>
    <w:rsid w:val="00BD3556"/>
    <w:rsid w:val="00BD5811"/>
    <w:rsid w:val="00BD6A25"/>
    <w:rsid w:val="00BE2AA8"/>
    <w:rsid w:val="00BE4B55"/>
    <w:rsid w:val="00BF3210"/>
    <w:rsid w:val="00BF47DD"/>
    <w:rsid w:val="00BF5CDC"/>
    <w:rsid w:val="00BF5D48"/>
    <w:rsid w:val="00C10406"/>
    <w:rsid w:val="00C12B34"/>
    <w:rsid w:val="00C16D4B"/>
    <w:rsid w:val="00C21930"/>
    <w:rsid w:val="00C23549"/>
    <w:rsid w:val="00C31A38"/>
    <w:rsid w:val="00C341E8"/>
    <w:rsid w:val="00C344C9"/>
    <w:rsid w:val="00C430B5"/>
    <w:rsid w:val="00C509F6"/>
    <w:rsid w:val="00C5366E"/>
    <w:rsid w:val="00C55BF8"/>
    <w:rsid w:val="00C639CA"/>
    <w:rsid w:val="00C716DD"/>
    <w:rsid w:val="00C723C0"/>
    <w:rsid w:val="00C72ABA"/>
    <w:rsid w:val="00C75C20"/>
    <w:rsid w:val="00C771FD"/>
    <w:rsid w:val="00C8498C"/>
    <w:rsid w:val="00C8774D"/>
    <w:rsid w:val="00C87EBB"/>
    <w:rsid w:val="00C90F73"/>
    <w:rsid w:val="00C91A65"/>
    <w:rsid w:val="00C97020"/>
    <w:rsid w:val="00C97249"/>
    <w:rsid w:val="00C976EB"/>
    <w:rsid w:val="00CA34AF"/>
    <w:rsid w:val="00CA4EE1"/>
    <w:rsid w:val="00CA5FC7"/>
    <w:rsid w:val="00CB794D"/>
    <w:rsid w:val="00CC0221"/>
    <w:rsid w:val="00CC0873"/>
    <w:rsid w:val="00CC2600"/>
    <w:rsid w:val="00CC39B5"/>
    <w:rsid w:val="00CC4308"/>
    <w:rsid w:val="00CC4338"/>
    <w:rsid w:val="00CC482C"/>
    <w:rsid w:val="00CD27DC"/>
    <w:rsid w:val="00CD2EB5"/>
    <w:rsid w:val="00CD5905"/>
    <w:rsid w:val="00CD60D1"/>
    <w:rsid w:val="00CE24A4"/>
    <w:rsid w:val="00CF2A52"/>
    <w:rsid w:val="00CF3C6D"/>
    <w:rsid w:val="00D11126"/>
    <w:rsid w:val="00D16160"/>
    <w:rsid w:val="00D175B0"/>
    <w:rsid w:val="00D2195B"/>
    <w:rsid w:val="00D23CDC"/>
    <w:rsid w:val="00D24258"/>
    <w:rsid w:val="00D277B7"/>
    <w:rsid w:val="00D3131B"/>
    <w:rsid w:val="00D31401"/>
    <w:rsid w:val="00D31E6F"/>
    <w:rsid w:val="00D33A1E"/>
    <w:rsid w:val="00D33A2A"/>
    <w:rsid w:val="00D352AA"/>
    <w:rsid w:val="00D363CA"/>
    <w:rsid w:val="00D37310"/>
    <w:rsid w:val="00D37D19"/>
    <w:rsid w:val="00D445E7"/>
    <w:rsid w:val="00D51404"/>
    <w:rsid w:val="00D53F5E"/>
    <w:rsid w:val="00D60A46"/>
    <w:rsid w:val="00D659ED"/>
    <w:rsid w:val="00D6733F"/>
    <w:rsid w:val="00D712A0"/>
    <w:rsid w:val="00D75B9B"/>
    <w:rsid w:val="00D8087C"/>
    <w:rsid w:val="00D81E50"/>
    <w:rsid w:val="00D85502"/>
    <w:rsid w:val="00D862C7"/>
    <w:rsid w:val="00D86313"/>
    <w:rsid w:val="00D91F88"/>
    <w:rsid w:val="00D95615"/>
    <w:rsid w:val="00D97355"/>
    <w:rsid w:val="00DA3C32"/>
    <w:rsid w:val="00DA40D7"/>
    <w:rsid w:val="00DA65CA"/>
    <w:rsid w:val="00DB5E4C"/>
    <w:rsid w:val="00DB7170"/>
    <w:rsid w:val="00DC3CD8"/>
    <w:rsid w:val="00DC4EAB"/>
    <w:rsid w:val="00DC77E5"/>
    <w:rsid w:val="00DC7AA1"/>
    <w:rsid w:val="00DD1DD7"/>
    <w:rsid w:val="00DD49A3"/>
    <w:rsid w:val="00DD67E0"/>
    <w:rsid w:val="00DD7423"/>
    <w:rsid w:val="00DE7473"/>
    <w:rsid w:val="00DF0D47"/>
    <w:rsid w:val="00DF41FA"/>
    <w:rsid w:val="00DF78B8"/>
    <w:rsid w:val="00E00F7C"/>
    <w:rsid w:val="00E0365C"/>
    <w:rsid w:val="00E03EE8"/>
    <w:rsid w:val="00E13649"/>
    <w:rsid w:val="00E16DC2"/>
    <w:rsid w:val="00E229C5"/>
    <w:rsid w:val="00E26E06"/>
    <w:rsid w:val="00E2730C"/>
    <w:rsid w:val="00E30BFD"/>
    <w:rsid w:val="00E36C18"/>
    <w:rsid w:val="00E412C2"/>
    <w:rsid w:val="00E54E1F"/>
    <w:rsid w:val="00E57B8D"/>
    <w:rsid w:val="00E60AE6"/>
    <w:rsid w:val="00E6172B"/>
    <w:rsid w:val="00E7211F"/>
    <w:rsid w:val="00E72F8F"/>
    <w:rsid w:val="00E74416"/>
    <w:rsid w:val="00E74CBA"/>
    <w:rsid w:val="00E75164"/>
    <w:rsid w:val="00E7639D"/>
    <w:rsid w:val="00E8075F"/>
    <w:rsid w:val="00E81241"/>
    <w:rsid w:val="00E86DAA"/>
    <w:rsid w:val="00E9024E"/>
    <w:rsid w:val="00E914DA"/>
    <w:rsid w:val="00E96EDB"/>
    <w:rsid w:val="00EA0D81"/>
    <w:rsid w:val="00EA2D71"/>
    <w:rsid w:val="00EA4CE2"/>
    <w:rsid w:val="00EB2BEF"/>
    <w:rsid w:val="00EB46D4"/>
    <w:rsid w:val="00EC2774"/>
    <w:rsid w:val="00EC5E9A"/>
    <w:rsid w:val="00ED1242"/>
    <w:rsid w:val="00ED4E2F"/>
    <w:rsid w:val="00EE2D46"/>
    <w:rsid w:val="00EF0DE3"/>
    <w:rsid w:val="00F02FC5"/>
    <w:rsid w:val="00F07DD1"/>
    <w:rsid w:val="00F114CF"/>
    <w:rsid w:val="00F118DC"/>
    <w:rsid w:val="00F12646"/>
    <w:rsid w:val="00F152AE"/>
    <w:rsid w:val="00F22003"/>
    <w:rsid w:val="00F24233"/>
    <w:rsid w:val="00F33888"/>
    <w:rsid w:val="00F343EB"/>
    <w:rsid w:val="00F35C25"/>
    <w:rsid w:val="00F41DC6"/>
    <w:rsid w:val="00F43CF4"/>
    <w:rsid w:val="00F46B5D"/>
    <w:rsid w:val="00F52B08"/>
    <w:rsid w:val="00F53182"/>
    <w:rsid w:val="00F55DB9"/>
    <w:rsid w:val="00F5677D"/>
    <w:rsid w:val="00F5687F"/>
    <w:rsid w:val="00F574D1"/>
    <w:rsid w:val="00F62294"/>
    <w:rsid w:val="00F642AB"/>
    <w:rsid w:val="00F64922"/>
    <w:rsid w:val="00F66E0C"/>
    <w:rsid w:val="00F70FE7"/>
    <w:rsid w:val="00F722D8"/>
    <w:rsid w:val="00F8365F"/>
    <w:rsid w:val="00F94981"/>
    <w:rsid w:val="00F9525E"/>
    <w:rsid w:val="00F9684B"/>
    <w:rsid w:val="00FA2D6E"/>
    <w:rsid w:val="00FA6491"/>
    <w:rsid w:val="00FB2E6E"/>
    <w:rsid w:val="00FB4DC3"/>
    <w:rsid w:val="00FC348D"/>
    <w:rsid w:val="00FC716D"/>
    <w:rsid w:val="00FD04F7"/>
    <w:rsid w:val="00FD1632"/>
    <w:rsid w:val="00FD5EF9"/>
    <w:rsid w:val="00FD7B0B"/>
    <w:rsid w:val="00FE2293"/>
    <w:rsid w:val="00FF141C"/>
    <w:rsid w:val="00FF50D0"/>
    <w:rsid w:val="00FF53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3C70DA0"/>
  <w15:chartTrackingRefBased/>
  <w15:docId w15:val="{ED19ACC4-416D-884F-A88D-DC5B78B25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4"/>
        <w:szCs w:val="3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0"/>
    <w:link w:val="10"/>
    <w:uiPriority w:val="9"/>
    <w:qFormat/>
    <w:rsid w:val="002E6F4B"/>
    <w:pPr>
      <w:keepNext/>
      <w:keepLines/>
      <w:widowControl/>
      <w:spacing w:before="480"/>
      <w:jc w:val="left"/>
      <w:outlineLvl w:val="0"/>
    </w:pPr>
    <w:rPr>
      <w:rFonts w:asciiTheme="majorHAnsi" w:eastAsiaTheme="majorEastAsia" w:hAnsiTheme="majorHAnsi" w:cstheme="majorBidi"/>
      <w:b/>
      <w:bCs/>
      <w:color w:val="2D4F8E" w:themeColor="accent1" w:themeShade="B5"/>
      <w:kern w:val="0"/>
      <w:sz w:val="32"/>
      <w:lang w:val="zh-CN"/>
    </w:rPr>
  </w:style>
  <w:style w:type="paragraph" w:styleId="2">
    <w:name w:val="heading 2"/>
    <w:basedOn w:val="a"/>
    <w:next w:val="a0"/>
    <w:link w:val="20"/>
    <w:uiPriority w:val="9"/>
    <w:unhideWhenUsed/>
    <w:qFormat/>
    <w:rsid w:val="002E6F4B"/>
    <w:pPr>
      <w:keepNext/>
      <w:keepLines/>
      <w:widowControl/>
      <w:spacing w:before="200"/>
      <w:jc w:val="left"/>
      <w:outlineLvl w:val="1"/>
    </w:pPr>
    <w:rPr>
      <w:rFonts w:asciiTheme="majorHAnsi" w:eastAsiaTheme="majorEastAsia" w:hAnsiTheme="majorHAnsi" w:cstheme="majorBidi"/>
      <w:b/>
      <w:bCs/>
      <w:color w:val="4472C4" w:themeColor="accent1"/>
      <w:kern w:val="0"/>
      <w:sz w:val="32"/>
      <w:lang w:val="zh-CN"/>
    </w:rPr>
  </w:style>
  <w:style w:type="paragraph" w:styleId="3">
    <w:name w:val="heading 3"/>
    <w:basedOn w:val="a"/>
    <w:next w:val="a0"/>
    <w:link w:val="30"/>
    <w:uiPriority w:val="9"/>
    <w:unhideWhenUsed/>
    <w:qFormat/>
    <w:rsid w:val="002E6F4B"/>
    <w:pPr>
      <w:keepNext/>
      <w:keepLines/>
      <w:widowControl/>
      <w:spacing w:before="200"/>
      <w:jc w:val="left"/>
      <w:outlineLvl w:val="2"/>
    </w:pPr>
    <w:rPr>
      <w:rFonts w:asciiTheme="majorHAnsi" w:eastAsiaTheme="majorEastAsia" w:hAnsiTheme="majorHAnsi" w:cstheme="majorBidi"/>
      <w:b/>
      <w:bCs/>
      <w:color w:val="4472C4" w:themeColor="accent1"/>
      <w:kern w:val="0"/>
      <w:sz w:val="28"/>
      <w:szCs w:val="28"/>
      <w:lang w:val="zh-CN"/>
    </w:rPr>
  </w:style>
  <w:style w:type="paragraph" w:styleId="4">
    <w:name w:val="heading 4"/>
    <w:basedOn w:val="a"/>
    <w:next w:val="a0"/>
    <w:link w:val="40"/>
    <w:uiPriority w:val="9"/>
    <w:unhideWhenUsed/>
    <w:qFormat/>
    <w:rsid w:val="002E6F4B"/>
    <w:pPr>
      <w:keepNext/>
      <w:keepLines/>
      <w:widowControl/>
      <w:spacing w:before="200"/>
      <w:jc w:val="left"/>
      <w:outlineLvl w:val="3"/>
    </w:pPr>
    <w:rPr>
      <w:rFonts w:asciiTheme="majorHAnsi" w:eastAsiaTheme="majorEastAsia" w:hAnsiTheme="majorHAnsi" w:cstheme="majorBidi"/>
      <w:b/>
      <w:bCs/>
      <w:color w:val="4472C4" w:themeColor="accent1"/>
      <w:kern w:val="0"/>
      <w:szCs w:val="24"/>
      <w:lang w:val="zh-CN"/>
    </w:rPr>
  </w:style>
  <w:style w:type="paragraph" w:styleId="5">
    <w:name w:val="heading 5"/>
    <w:basedOn w:val="a"/>
    <w:next w:val="a0"/>
    <w:link w:val="50"/>
    <w:uiPriority w:val="9"/>
    <w:unhideWhenUsed/>
    <w:qFormat/>
    <w:rsid w:val="002E6F4B"/>
    <w:pPr>
      <w:keepNext/>
      <w:keepLines/>
      <w:widowControl/>
      <w:spacing w:before="200"/>
      <w:jc w:val="left"/>
      <w:outlineLvl w:val="4"/>
    </w:pPr>
    <w:rPr>
      <w:rFonts w:asciiTheme="majorHAnsi" w:eastAsiaTheme="majorEastAsia" w:hAnsiTheme="majorHAnsi" w:cstheme="majorBidi"/>
      <w:i/>
      <w:iCs/>
      <w:color w:val="4472C4" w:themeColor="accent1"/>
      <w:kern w:val="0"/>
      <w:szCs w:val="24"/>
      <w:lang w:val="zh-CN"/>
    </w:rPr>
  </w:style>
  <w:style w:type="paragraph" w:styleId="6">
    <w:name w:val="heading 6"/>
    <w:basedOn w:val="a"/>
    <w:next w:val="a0"/>
    <w:link w:val="60"/>
    <w:uiPriority w:val="9"/>
    <w:unhideWhenUsed/>
    <w:qFormat/>
    <w:rsid w:val="002E6F4B"/>
    <w:pPr>
      <w:keepNext/>
      <w:keepLines/>
      <w:widowControl/>
      <w:spacing w:before="200"/>
      <w:jc w:val="left"/>
      <w:outlineLvl w:val="5"/>
    </w:pPr>
    <w:rPr>
      <w:rFonts w:asciiTheme="majorHAnsi" w:eastAsiaTheme="majorEastAsia" w:hAnsiTheme="majorHAnsi" w:cstheme="majorBidi"/>
      <w:color w:val="4472C4" w:themeColor="accent1"/>
      <w:kern w:val="0"/>
      <w:szCs w:val="24"/>
      <w:lang w:val="zh-CN"/>
    </w:rPr>
  </w:style>
  <w:style w:type="paragraph" w:styleId="7">
    <w:name w:val="heading 7"/>
    <w:basedOn w:val="a"/>
    <w:next w:val="a0"/>
    <w:link w:val="70"/>
    <w:uiPriority w:val="9"/>
    <w:unhideWhenUsed/>
    <w:qFormat/>
    <w:rsid w:val="002E6F4B"/>
    <w:pPr>
      <w:keepNext/>
      <w:keepLines/>
      <w:widowControl/>
      <w:spacing w:before="200"/>
      <w:jc w:val="left"/>
      <w:outlineLvl w:val="6"/>
    </w:pPr>
    <w:rPr>
      <w:rFonts w:asciiTheme="majorHAnsi" w:eastAsiaTheme="majorEastAsia" w:hAnsiTheme="majorHAnsi" w:cstheme="majorBidi"/>
      <w:color w:val="4472C4" w:themeColor="accent1"/>
      <w:kern w:val="0"/>
      <w:szCs w:val="24"/>
      <w:lang w:val="zh-CN"/>
    </w:rPr>
  </w:style>
  <w:style w:type="paragraph" w:styleId="8">
    <w:name w:val="heading 8"/>
    <w:basedOn w:val="a"/>
    <w:next w:val="a0"/>
    <w:link w:val="80"/>
    <w:uiPriority w:val="9"/>
    <w:unhideWhenUsed/>
    <w:qFormat/>
    <w:rsid w:val="002E6F4B"/>
    <w:pPr>
      <w:keepNext/>
      <w:keepLines/>
      <w:widowControl/>
      <w:spacing w:before="200"/>
      <w:jc w:val="left"/>
      <w:outlineLvl w:val="7"/>
    </w:pPr>
    <w:rPr>
      <w:rFonts w:asciiTheme="majorHAnsi" w:eastAsiaTheme="majorEastAsia" w:hAnsiTheme="majorHAnsi" w:cstheme="majorBidi"/>
      <w:color w:val="4472C4" w:themeColor="accent1"/>
      <w:kern w:val="0"/>
      <w:szCs w:val="24"/>
      <w:lang w:val="zh-CN"/>
    </w:rPr>
  </w:style>
  <w:style w:type="paragraph" w:styleId="9">
    <w:name w:val="heading 9"/>
    <w:basedOn w:val="a"/>
    <w:next w:val="a0"/>
    <w:link w:val="90"/>
    <w:uiPriority w:val="9"/>
    <w:unhideWhenUsed/>
    <w:qFormat/>
    <w:rsid w:val="002E6F4B"/>
    <w:pPr>
      <w:keepNext/>
      <w:keepLines/>
      <w:widowControl/>
      <w:spacing w:before="200"/>
      <w:jc w:val="left"/>
      <w:outlineLvl w:val="8"/>
    </w:pPr>
    <w:rPr>
      <w:rFonts w:asciiTheme="majorHAnsi" w:eastAsiaTheme="majorEastAsia" w:hAnsiTheme="majorHAnsi" w:cstheme="majorBidi"/>
      <w:color w:val="4472C4" w:themeColor="accent1"/>
      <w:kern w:val="0"/>
      <w:szCs w:val="24"/>
      <w:lang w:val="zh-CN"/>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2E6F4B"/>
    <w:rPr>
      <w:rFonts w:asciiTheme="majorHAnsi" w:eastAsiaTheme="majorEastAsia" w:hAnsiTheme="majorHAnsi" w:cstheme="majorBidi"/>
      <w:b/>
      <w:bCs/>
      <w:color w:val="2D4F8E" w:themeColor="accent1" w:themeShade="B5"/>
      <w:kern w:val="0"/>
      <w:sz w:val="32"/>
      <w:lang w:val="zh-CN"/>
    </w:rPr>
  </w:style>
  <w:style w:type="character" w:customStyle="1" w:styleId="20">
    <w:name w:val="标题 2 字符"/>
    <w:basedOn w:val="a1"/>
    <w:link w:val="2"/>
    <w:uiPriority w:val="9"/>
    <w:rsid w:val="002E6F4B"/>
    <w:rPr>
      <w:rFonts w:asciiTheme="majorHAnsi" w:eastAsiaTheme="majorEastAsia" w:hAnsiTheme="majorHAnsi" w:cstheme="majorBidi"/>
      <w:b/>
      <w:bCs/>
      <w:color w:val="4472C4" w:themeColor="accent1"/>
      <w:kern w:val="0"/>
      <w:sz w:val="32"/>
      <w:lang w:val="zh-CN"/>
    </w:rPr>
  </w:style>
  <w:style w:type="character" w:customStyle="1" w:styleId="30">
    <w:name w:val="标题 3 字符"/>
    <w:basedOn w:val="a1"/>
    <w:link w:val="3"/>
    <w:uiPriority w:val="9"/>
    <w:rsid w:val="002E6F4B"/>
    <w:rPr>
      <w:rFonts w:asciiTheme="majorHAnsi" w:eastAsiaTheme="majorEastAsia" w:hAnsiTheme="majorHAnsi" w:cstheme="majorBidi"/>
      <w:b/>
      <w:bCs/>
      <w:color w:val="4472C4" w:themeColor="accent1"/>
      <w:kern w:val="0"/>
      <w:sz w:val="28"/>
      <w:szCs w:val="28"/>
      <w:lang w:val="zh-CN"/>
    </w:rPr>
  </w:style>
  <w:style w:type="character" w:customStyle="1" w:styleId="40">
    <w:name w:val="标题 4 字符"/>
    <w:basedOn w:val="a1"/>
    <w:link w:val="4"/>
    <w:uiPriority w:val="9"/>
    <w:rsid w:val="002E6F4B"/>
    <w:rPr>
      <w:rFonts w:asciiTheme="majorHAnsi" w:eastAsiaTheme="majorEastAsia" w:hAnsiTheme="majorHAnsi" w:cstheme="majorBidi"/>
      <w:b/>
      <w:bCs/>
      <w:color w:val="4472C4" w:themeColor="accent1"/>
      <w:kern w:val="0"/>
      <w:szCs w:val="24"/>
      <w:lang w:val="zh-CN"/>
    </w:rPr>
  </w:style>
  <w:style w:type="character" w:customStyle="1" w:styleId="50">
    <w:name w:val="标题 5 字符"/>
    <w:basedOn w:val="a1"/>
    <w:link w:val="5"/>
    <w:uiPriority w:val="9"/>
    <w:rsid w:val="002E6F4B"/>
    <w:rPr>
      <w:rFonts w:asciiTheme="majorHAnsi" w:eastAsiaTheme="majorEastAsia" w:hAnsiTheme="majorHAnsi" w:cstheme="majorBidi"/>
      <w:i/>
      <w:iCs/>
      <w:color w:val="4472C4" w:themeColor="accent1"/>
      <w:kern w:val="0"/>
      <w:szCs w:val="24"/>
      <w:lang w:val="zh-CN"/>
    </w:rPr>
  </w:style>
  <w:style w:type="character" w:customStyle="1" w:styleId="60">
    <w:name w:val="标题 6 字符"/>
    <w:basedOn w:val="a1"/>
    <w:link w:val="6"/>
    <w:uiPriority w:val="9"/>
    <w:rsid w:val="002E6F4B"/>
    <w:rPr>
      <w:rFonts w:asciiTheme="majorHAnsi" w:eastAsiaTheme="majorEastAsia" w:hAnsiTheme="majorHAnsi" w:cstheme="majorBidi"/>
      <w:color w:val="4472C4" w:themeColor="accent1"/>
      <w:kern w:val="0"/>
      <w:szCs w:val="24"/>
      <w:lang w:val="zh-CN"/>
    </w:rPr>
  </w:style>
  <w:style w:type="character" w:customStyle="1" w:styleId="70">
    <w:name w:val="标题 7 字符"/>
    <w:basedOn w:val="a1"/>
    <w:link w:val="7"/>
    <w:uiPriority w:val="9"/>
    <w:rsid w:val="002E6F4B"/>
    <w:rPr>
      <w:rFonts w:asciiTheme="majorHAnsi" w:eastAsiaTheme="majorEastAsia" w:hAnsiTheme="majorHAnsi" w:cstheme="majorBidi"/>
      <w:color w:val="4472C4" w:themeColor="accent1"/>
      <w:kern w:val="0"/>
      <w:szCs w:val="24"/>
      <w:lang w:val="zh-CN"/>
    </w:rPr>
  </w:style>
  <w:style w:type="character" w:customStyle="1" w:styleId="80">
    <w:name w:val="标题 8 字符"/>
    <w:basedOn w:val="a1"/>
    <w:link w:val="8"/>
    <w:uiPriority w:val="9"/>
    <w:rsid w:val="002E6F4B"/>
    <w:rPr>
      <w:rFonts w:asciiTheme="majorHAnsi" w:eastAsiaTheme="majorEastAsia" w:hAnsiTheme="majorHAnsi" w:cstheme="majorBidi"/>
      <w:color w:val="4472C4" w:themeColor="accent1"/>
      <w:kern w:val="0"/>
      <w:szCs w:val="24"/>
      <w:lang w:val="zh-CN"/>
    </w:rPr>
  </w:style>
  <w:style w:type="character" w:customStyle="1" w:styleId="90">
    <w:name w:val="标题 9 字符"/>
    <w:basedOn w:val="a1"/>
    <w:link w:val="9"/>
    <w:uiPriority w:val="9"/>
    <w:rsid w:val="002E6F4B"/>
    <w:rPr>
      <w:rFonts w:asciiTheme="majorHAnsi" w:eastAsiaTheme="majorEastAsia" w:hAnsiTheme="majorHAnsi" w:cstheme="majorBidi"/>
      <w:color w:val="4472C4" w:themeColor="accent1"/>
      <w:kern w:val="0"/>
      <w:szCs w:val="24"/>
      <w:lang w:val="zh-CN"/>
    </w:rPr>
  </w:style>
  <w:style w:type="paragraph" w:styleId="a0">
    <w:name w:val="Body Text"/>
    <w:basedOn w:val="a"/>
    <w:link w:val="a4"/>
    <w:qFormat/>
    <w:rsid w:val="002E6F4B"/>
    <w:pPr>
      <w:widowControl/>
      <w:spacing w:before="180" w:after="180"/>
      <w:jc w:val="left"/>
    </w:pPr>
    <w:rPr>
      <w:rFonts w:asciiTheme="minorHAnsi" w:eastAsiaTheme="minorEastAsia" w:hAnsiTheme="minorHAnsi" w:cstheme="minorBidi"/>
      <w:kern w:val="0"/>
      <w:szCs w:val="24"/>
      <w:lang w:val="zh-CN"/>
    </w:rPr>
  </w:style>
  <w:style w:type="character" w:customStyle="1" w:styleId="a4">
    <w:name w:val="正文文本 字符"/>
    <w:basedOn w:val="a1"/>
    <w:link w:val="a0"/>
    <w:rsid w:val="002E6F4B"/>
    <w:rPr>
      <w:rFonts w:asciiTheme="minorHAnsi" w:eastAsiaTheme="minorEastAsia" w:hAnsiTheme="minorHAnsi" w:cstheme="minorBidi"/>
      <w:kern w:val="0"/>
      <w:szCs w:val="24"/>
      <w:lang w:val="zh-CN"/>
    </w:rPr>
  </w:style>
  <w:style w:type="paragraph" w:customStyle="1" w:styleId="FirstParagraph">
    <w:name w:val="First Paragraph"/>
    <w:basedOn w:val="a0"/>
    <w:next w:val="a0"/>
    <w:qFormat/>
    <w:rsid w:val="002E6F4B"/>
  </w:style>
  <w:style w:type="paragraph" w:customStyle="1" w:styleId="Compact">
    <w:name w:val="Compact"/>
    <w:basedOn w:val="a0"/>
    <w:qFormat/>
    <w:rsid w:val="002E6F4B"/>
    <w:pPr>
      <w:spacing w:before="36" w:after="36"/>
    </w:pPr>
  </w:style>
  <w:style w:type="paragraph" w:styleId="a5">
    <w:name w:val="Title"/>
    <w:basedOn w:val="a"/>
    <w:next w:val="a0"/>
    <w:link w:val="a6"/>
    <w:qFormat/>
    <w:rsid w:val="002E6F4B"/>
    <w:pPr>
      <w:keepNext/>
      <w:keepLines/>
      <w:widowControl/>
      <w:spacing w:before="480" w:after="240"/>
      <w:jc w:val="center"/>
    </w:pPr>
    <w:rPr>
      <w:rFonts w:asciiTheme="majorHAnsi" w:eastAsiaTheme="majorEastAsia" w:hAnsiTheme="majorHAnsi" w:cstheme="majorBidi"/>
      <w:b/>
      <w:bCs/>
      <w:color w:val="2D4F8E" w:themeColor="accent1" w:themeShade="B5"/>
      <w:kern w:val="0"/>
      <w:sz w:val="36"/>
      <w:szCs w:val="36"/>
      <w:lang w:val="zh-CN"/>
    </w:rPr>
  </w:style>
  <w:style w:type="character" w:customStyle="1" w:styleId="a6">
    <w:name w:val="标题 字符"/>
    <w:basedOn w:val="a1"/>
    <w:link w:val="a5"/>
    <w:rsid w:val="002E6F4B"/>
    <w:rPr>
      <w:rFonts w:asciiTheme="majorHAnsi" w:eastAsiaTheme="majorEastAsia" w:hAnsiTheme="majorHAnsi" w:cstheme="majorBidi"/>
      <w:b/>
      <w:bCs/>
      <w:color w:val="2D4F8E" w:themeColor="accent1" w:themeShade="B5"/>
      <w:kern w:val="0"/>
      <w:sz w:val="36"/>
      <w:szCs w:val="36"/>
      <w:lang w:val="zh-CN"/>
    </w:rPr>
  </w:style>
  <w:style w:type="paragraph" w:styleId="a7">
    <w:name w:val="Subtitle"/>
    <w:basedOn w:val="a5"/>
    <w:next w:val="a0"/>
    <w:link w:val="a8"/>
    <w:qFormat/>
    <w:rsid w:val="002E6F4B"/>
    <w:pPr>
      <w:spacing w:before="240"/>
    </w:pPr>
    <w:rPr>
      <w:sz w:val="30"/>
      <w:szCs w:val="30"/>
    </w:rPr>
  </w:style>
  <w:style w:type="character" w:customStyle="1" w:styleId="a8">
    <w:name w:val="副标题 字符"/>
    <w:basedOn w:val="a1"/>
    <w:link w:val="a7"/>
    <w:rsid w:val="002E6F4B"/>
    <w:rPr>
      <w:rFonts w:asciiTheme="majorHAnsi" w:eastAsiaTheme="majorEastAsia" w:hAnsiTheme="majorHAnsi" w:cstheme="majorBidi"/>
      <w:b/>
      <w:bCs/>
      <w:color w:val="2D4F8E" w:themeColor="accent1" w:themeShade="B5"/>
      <w:kern w:val="0"/>
      <w:sz w:val="30"/>
      <w:szCs w:val="30"/>
      <w:lang w:val="zh-CN"/>
    </w:rPr>
  </w:style>
  <w:style w:type="paragraph" w:customStyle="1" w:styleId="Author">
    <w:name w:val="Author"/>
    <w:next w:val="a0"/>
    <w:qFormat/>
    <w:rsid w:val="002E6F4B"/>
    <w:pPr>
      <w:keepNext/>
      <w:keepLines/>
      <w:spacing w:after="200"/>
      <w:jc w:val="center"/>
    </w:pPr>
    <w:rPr>
      <w:rFonts w:asciiTheme="minorHAnsi" w:eastAsiaTheme="minorEastAsia" w:hAnsiTheme="minorHAnsi" w:cstheme="minorBidi"/>
      <w:kern w:val="0"/>
      <w:szCs w:val="24"/>
      <w:lang w:val="zh-CN"/>
    </w:rPr>
  </w:style>
  <w:style w:type="paragraph" w:styleId="a9">
    <w:name w:val="Date"/>
    <w:next w:val="a0"/>
    <w:link w:val="aa"/>
    <w:qFormat/>
    <w:rsid w:val="002E6F4B"/>
    <w:pPr>
      <w:keepNext/>
      <w:keepLines/>
      <w:spacing w:after="200"/>
      <w:jc w:val="center"/>
    </w:pPr>
    <w:rPr>
      <w:rFonts w:asciiTheme="minorHAnsi" w:eastAsiaTheme="minorEastAsia" w:hAnsiTheme="minorHAnsi" w:cstheme="minorBidi"/>
      <w:kern w:val="0"/>
      <w:szCs w:val="24"/>
      <w:lang w:val="zh-CN"/>
    </w:rPr>
  </w:style>
  <w:style w:type="character" w:customStyle="1" w:styleId="aa">
    <w:name w:val="日期 字符"/>
    <w:basedOn w:val="a1"/>
    <w:link w:val="a9"/>
    <w:rsid w:val="002E6F4B"/>
    <w:rPr>
      <w:rFonts w:asciiTheme="minorHAnsi" w:eastAsiaTheme="minorEastAsia" w:hAnsiTheme="minorHAnsi" w:cstheme="minorBidi"/>
      <w:kern w:val="0"/>
      <w:szCs w:val="24"/>
      <w:lang w:val="zh-CN"/>
    </w:rPr>
  </w:style>
  <w:style w:type="paragraph" w:customStyle="1" w:styleId="Abstract">
    <w:name w:val="Abstract"/>
    <w:basedOn w:val="a"/>
    <w:next w:val="a0"/>
    <w:qFormat/>
    <w:rsid w:val="002E6F4B"/>
    <w:pPr>
      <w:keepNext/>
      <w:keepLines/>
      <w:widowControl/>
      <w:spacing w:before="300" w:after="300"/>
      <w:jc w:val="left"/>
    </w:pPr>
    <w:rPr>
      <w:rFonts w:asciiTheme="minorHAnsi" w:eastAsiaTheme="minorEastAsia" w:hAnsiTheme="minorHAnsi" w:cstheme="minorBidi"/>
      <w:kern w:val="0"/>
      <w:sz w:val="20"/>
      <w:szCs w:val="20"/>
      <w:lang w:val="zh-CN"/>
    </w:rPr>
  </w:style>
  <w:style w:type="paragraph" w:styleId="ab">
    <w:name w:val="Bibliography"/>
    <w:basedOn w:val="a"/>
    <w:qFormat/>
    <w:rsid w:val="002E6F4B"/>
    <w:pPr>
      <w:widowControl/>
      <w:spacing w:after="200"/>
      <w:jc w:val="left"/>
    </w:pPr>
    <w:rPr>
      <w:rFonts w:asciiTheme="minorHAnsi" w:eastAsiaTheme="minorEastAsia" w:hAnsiTheme="minorHAnsi" w:cstheme="minorBidi"/>
      <w:kern w:val="0"/>
      <w:szCs w:val="24"/>
      <w:lang w:val="zh-CN"/>
    </w:rPr>
  </w:style>
  <w:style w:type="paragraph" w:styleId="ac">
    <w:name w:val="Block Text"/>
    <w:basedOn w:val="a0"/>
    <w:next w:val="a0"/>
    <w:uiPriority w:val="9"/>
    <w:unhideWhenUsed/>
    <w:qFormat/>
    <w:rsid w:val="002E6F4B"/>
    <w:pPr>
      <w:spacing w:before="100" w:after="100"/>
    </w:pPr>
    <w:rPr>
      <w:rFonts w:asciiTheme="majorHAnsi" w:eastAsiaTheme="majorEastAsia" w:hAnsiTheme="majorHAnsi" w:cstheme="majorBidi"/>
      <w:bCs/>
      <w:sz w:val="20"/>
      <w:szCs w:val="20"/>
    </w:rPr>
  </w:style>
  <w:style w:type="paragraph" w:styleId="ad">
    <w:name w:val="footnote text"/>
    <w:basedOn w:val="a"/>
    <w:link w:val="ae"/>
    <w:uiPriority w:val="9"/>
    <w:unhideWhenUsed/>
    <w:qFormat/>
    <w:rsid w:val="002E6F4B"/>
    <w:pPr>
      <w:widowControl/>
      <w:spacing w:after="200"/>
      <w:jc w:val="left"/>
    </w:pPr>
    <w:rPr>
      <w:rFonts w:asciiTheme="minorHAnsi" w:eastAsiaTheme="minorEastAsia" w:hAnsiTheme="minorHAnsi" w:cstheme="minorBidi"/>
      <w:kern w:val="0"/>
      <w:szCs w:val="24"/>
      <w:lang w:val="zh-CN"/>
    </w:rPr>
  </w:style>
  <w:style w:type="character" w:customStyle="1" w:styleId="ae">
    <w:name w:val="脚注文本 字符"/>
    <w:basedOn w:val="a1"/>
    <w:link w:val="ad"/>
    <w:uiPriority w:val="9"/>
    <w:rsid w:val="002E6F4B"/>
    <w:rPr>
      <w:rFonts w:asciiTheme="minorHAnsi" w:eastAsiaTheme="minorEastAsia" w:hAnsiTheme="minorHAnsi" w:cstheme="minorBidi"/>
      <w:kern w:val="0"/>
      <w:szCs w:val="24"/>
      <w:lang w:val="zh-CN"/>
    </w:rPr>
  </w:style>
  <w:style w:type="table" w:customStyle="1" w:styleId="Table">
    <w:name w:val="Table"/>
    <w:semiHidden/>
    <w:unhideWhenUsed/>
    <w:qFormat/>
    <w:rsid w:val="002E6F4B"/>
    <w:pPr>
      <w:spacing w:after="200"/>
    </w:pPr>
    <w:rPr>
      <w:rFonts w:asciiTheme="minorHAnsi" w:eastAsiaTheme="minorEastAsia" w:hAnsiTheme="minorHAnsi" w:cstheme="minorBidi"/>
      <w:kern w:val="0"/>
      <w:szCs w:val="24"/>
      <w:lang w:val="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tcPr>
  </w:style>
  <w:style w:type="paragraph" w:customStyle="1" w:styleId="DefinitionTerm">
    <w:name w:val="Definition Term"/>
    <w:basedOn w:val="a"/>
    <w:next w:val="Definition"/>
    <w:rsid w:val="002E6F4B"/>
    <w:pPr>
      <w:keepNext/>
      <w:keepLines/>
      <w:widowControl/>
      <w:jc w:val="left"/>
    </w:pPr>
    <w:rPr>
      <w:rFonts w:asciiTheme="minorHAnsi" w:eastAsiaTheme="minorEastAsia" w:hAnsiTheme="minorHAnsi" w:cstheme="minorBidi"/>
      <w:b/>
      <w:kern w:val="0"/>
      <w:szCs w:val="24"/>
      <w:lang w:val="zh-CN"/>
    </w:rPr>
  </w:style>
  <w:style w:type="paragraph" w:customStyle="1" w:styleId="Definition">
    <w:name w:val="Definition"/>
    <w:basedOn w:val="a"/>
    <w:rsid w:val="002E6F4B"/>
    <w:pPr>
      <w:widowControl/>
      <w:spacing w:after="200"/>
      <w:jc w:val="left"/>
    </w:pPr>
    <w:rPr>
      <w:rFonts w:asciiTheme="minorHAnsi" w:eastAsiaTheme="minorEastAsia" w:hAnsiTheme="minorHAnsi" w:cstheme="minorBidi"/>
      <w:kern w:val="0"/>
      <w:szCs w:val="24"/>
      <w:lang w:val="zh-CN"/>
    </w:rPr>
  </w:style>
  <w:style w:type="paragraph" w:styleId="af">
    <w:name w:val="caption"/>
    <w:basedOn w:val="a"/>
    <w:link w:val="af0"/>
    <w:rsid w:val="002E6F4B"/>
    <w:pPr>
      <w:widowControl/>
      <w:spacing w:after="120"/>
      <w:jc w:val="left"/>
    </w:pPr>
    <w:rPr>
      <w:rFonts w:asciiTheme="minorHAnsi" w:eastAsiaTheme="minorEastAsia" w:hAnsiTheme="minorHAnsi" w:cstheme="minorBidi"/>
      <w:i/>
      <w:kern w:val="0"/>
      <w:szCs w:val="24"/>
      <w:lang w:val="zh-CN"/>
    </w:rPr>
  </w:style>
  <w:style w:type="paragraph" w:customStyle="1" w:styleId="TableCaption">
    <w:name w:val="Table Caption"/>
    <w:basedOn w:val="af"/>
    <w:rsid w:val="002E6F4B"/>
    <w:pPr>
      <w:keepNext/>
    </w:pPr>
  </w:style>
  <w:style w:type="paragraph" w:customStyle="1" w:styleId="ImageCaption">
    <w:name w:val="Image Caption"/>
    <w:basedOn w:val="af"/>
    <w:rsid w:val="002E6F4B"/>
  </w:style>
  <w:style w:type="paragraph" w:customStyle="1" w:styleId="Figure">
    <w:name w:val="Figure"/>
    <w:basedOn w:val="a"/>
    <w:rsid w:val="002E6F4B"/>
    <w:pPr>
      <w:widowControl/>
      <w:spacing w:after="200"/>
      <w:jc w:val="left"/>
    </w:pPr>
    <w:rPr>
      <w:rFonts w:asciiTheme="minorHAnsi" w:eastAsiaTheme="minorEastAsia" w:hAnsiTheme="minorHAnsi" w:cstheme="minorBidi"/>
      <w:kern w:val="0"/>
      <w:szCs w:val="24"/>
      <w:lang w:val="zh-CN"/>
    </w:rPr>
  </w:style>
  <w:style w:type="paragraph" w:customStyle="1" w:styleId="CaptionedFigure">
    <w:name w:val="Captioned Figure"/>
    <w:basedOn w:val="Figure"/>
    <w:rsid w:val="002E6F4B"/>
    <w:pPr>
      <w:keepNext/>
    </w:pPr>
  </w:style>
  <w:style w:type="character" w:customStyle="1" w:styleId="af0">
    <w:name w:val="题注 字符"/>
    <w:basedOn w:val="a1"/>
    <w:link w:val="af"/>
    <w:rsid w:val="002E6F4B"/>
    <w:rPr>
      <w:rFonts w:asciiTheme="minorHAnsi" w:eastAsiaTheme="minorEastAsia" w:hAnsiTheme="minorHAnsi" w:cstheme="minorBidi"/>
      <w:i/>
      <w:kern w:val="0"/>
      <w:szCs w:val="24"/>
      <w:lang w:val="zh-CN"/>
    </w:rPr>
  </w:style>
  <w:style w:type="character" w:customStyle="1" w:styleId="VerbatimChar">
    <w:name w:val="Verbatim Char"/>
    <w:basedOn w:val="af0"/>
    <w:link w:val="SourceCode"/>
    <w:rsid w:val="002E6F4B"/>
    <w:rPr>
      <w:rFonts w:ascii="Consolas" w:eastAsiaTheme="minorEastAsia" w:hAnsi="Consolas" w:cstheme="minorBidi"/>
      <w:i/>
      <w:kern w:val="0"/>
      <w:sz w:val="22"/>
      <w:szCs w:val="24"/>
      <w:lang w:val="zh-CN"/>
    </w:rPr>
  </w:style>
  <w:style w:type="character" w:styleId="af1">
    <w:name w:val="footnote reference"/>
    <w:basedOn w:val="af0"/>
    <w:rsid w:val="002E6F4B"/>
    <w:rPr>
      <w:rFonts w:asciiTheme="minorHAnsi" w:eastAsiaTheme="minorEastAsia" w:hAnsiTheme="minorHAnsi" w:cstheme="minorBidi"/>
      <w:i/>
      <w:kern w:val="0"/>
      <w:szCs w:val="24"/>
      <w:vertAlign w:val="superscript"/>
      <w:lang w:val="zh-CN"/>
    </w:rPr>
  </w:style>
  <w:style w:type="character" w:styleId="af2">
    <w:name w:val="Hyperlink"/>
    <w:basedOn w:val="af0"/>
    <w:rsid w:val="002E6F4B"/>
    <w:rPr>
      <w:rFonts w:asciiTheme="minorHAnsi" w:eastAsiaTheme="minorEastAsia" w:hAnsiTheme="minorHAnsi" w:cstheme="minorBidi"/>
      <w:i/>
      <w:color w:val="4472C4" w:themeColor="accent1"/>
      <w:kern w:val="0"/>
      <w:szCs w:val="24"/>
      <w:lang w:val="zh-CN"/>
    </w:rPr>
  </w:style>
  <w:style w:type="paragraph" w:styleId="TOC">
    <w:name w:val="TOC Heading"/>
    <w:basedOn w:val="1"/>
    <w:next w:val="a0"/>
    <w:uiPriority w:val="39"/>
    <w:unhideWhenUsed/>
    <w:qFormat/>
    <w:rsid w:val="002E6F4B"/>
    <w:pPr>
      <w:spacing w:before="240" w:line="259" w:lineRule="auto"/>
      <w:outlineLvl w:val="9"/>
    </w:pPr>
    <w:rPr>
      <w:b w:val="0"/>
      <w:bCs w:val="0"/>
      <w:color w:val="2F5496" w:themeColor="accent1" w:themeShade="BF"/>
    </w:rPr>
  </w:style>
  <w:style w:type="paragraph" w:customStyle="1" w:styleId="SourceCode">
    <w:name w:val="Source Code"/>
    <w:basedOn w:val="a"/>
    <w:link w:val="VerbatimChar"/>
    <w:rsid w:val="002E6F4B"/>
    <w:pPr>
      <w:widowControl/>
      <w:wordWrap w:val="0"/>
      <w:spacing w:after="200"/>
      <w:jc w:val="left"/>
    </w:pPr>
    <w:rPr>
      <w:rFonts w:ascii="Consolas" w:eastAsiaTheme="minorEastAsia" w:hAnsi="Consolas" w:cstheme="minorBidi"/>
      <w:i/>
      <w:kern w:val="0"/>
      <w:sz w:val="22"/>
      <w:szCs w:val="24"/>
      <w:lang w:val="zh-CN"/>
    </w:rPr>
  </w:style>
  <w:style w:type="character" w:customStyle="1" w:styleId="KeywordTok">
    <w:name w:val="KeywordTok"/>
    <w:basedOn w:val="VerbatimChar"/>
    <w:rsid w:val="002E6F4B"/>
    <w:rPr>
      <w:rFonts w:ascii="Consolas" w:eastAsiaTheme="minorEastAsia" w:hAnsi="Consolas" w:cstheme="minorBidi"/>
      <w:b/>
      <w:i/>
      <w:color w:val="007020"/>
      <w:kern w:val="0"/>
      <w:sz w:val="22"/>
      <w:szCs w:val="24"/>
      <w:lang w:val="zh-CN"/>
    </w:rPr>
  </w:style>
  <w:style w:type="character" w:customStyle="1" w:styleId="DataTypeTok">
    <w:name w:val="DataTypeTok"/>
    <w:basedOn w:val="VerbatimChar"/>
    <w:rsid w:val="002E6F4B"/>
    <w:rPr>
      <w:rFonts w:ascii="Consolas" w:eastAsiaTheme="minorEastAsia" w:hAnsi="Consolas" w:cstheme="minorBidi"/>
      <w:i/>
      <w:color w:val="902000"/>
      <w:kern w:val="0"/>
      <w:sz w:val="22"/>
      <w:szCs w:val="24"/>
      <w:lang w:val="zh-CN"/>
    </w:rPr>
  </w:style>
  <w:style w:type="character" w:customStyle="1" w:styleId="DecValTok">
    <w:name w:val="DecValTok"/>
    <w:basedOn w:val="VerbatimChar"/>
    <w:rsid w:val="002E6F4B"/>
    <w:rPr>
      <w:rFonts w:ascii="Consolas" w:eastAsiaTheme="minorEastAsia" w:hAnsi="Consolas" w:cstheme="minorBidi"/>
      <w:i/>
      <w:color w:val="40A070"/>
      <w:kern w:val="0"/>
      <w:sz w:val="22"/>
      <w:szCs w:val="24"/>
      <w:lang w:val="zh-CN"/>
    </w:rPr>
  </w:style>
  <w:style w:type="character" w:customStyle="1" w:styleId="BaseNTok">
    <w:name w:val="BaseNTok"/>
    <w:basedOn w:val="VerbatimChar"/>
    <w:rsid w:val="002E6F4B"/>
    <w:rPr>
      <w:rFonts w:ascii="Consolas" w:eastAsiaTheme="minorEastAsia" w:hAnsi="Consolas" w:cstheme="minorBidi"/>
      <w:i/>
      <w:color w:val="40A070"/>
      <w:kern w:val="0"/>
      <w:sz w:val="22"/>
      <w:szCs w:val="24"/>
      <w:lang w:val="zh-CN"/>
    </w:rPr>
  </w:style>
  <w:style w:type="character" w:customStyle="1" w:styleId="FloatTok">
    <w:name w:val="FloatTok"/>
    <w:basedOn w:val="VerbatimChar"/>
    <w:rsid w:val="002E6F4B"/>
    <w:rPr>
      <w:rFonts w:ascii="Consolas" w:eastAsiaTheme="minorEastAsia" w:hAnsi="Consolas" w:cstheme="minorBidi"/>
      <w:i/>
      <w:color w:val="40A070"/>
      <w:kern w:val="0"/>
      <w:sz w:val="22"/>
      <w:szCs w:val="24"/>
      <w:lang w:val="zh-CN"/>
    </w:rPr>
  </w:style>
  <w:style w:type="character" w:customStyle="1" w:styleId="ConstantTok">
    <w:name w:val="ConstantTok"/>
    <w:basedOn w:val="VerbatimChar"/>
    <w:rsid w:val="002E6F4B"/>
    <w:rPr>
      <w:rFonts w:ascii="Consolas" w:eastAsiaTheme="minorEastAsia" w:hAnsi="Consolas" w:cstheme="minorBidi"/>
      <w:i/>
      <w:color w:val="880000"/>
      <w:kern w:val="0"/>
      <w:sz w:val="22"/>
      <w:szCs w:val="24"/>
      <w:lang w:val="zh-CN"/>
    </w:rPr>
  </w:style>
  <w:style w:type="character" w:customStyle="1" w:styleId="CharTok">
    <w:name w:val="CharTok"/>
    <w:basedOn w:val="VerbatimChar"/>
    <w:rsid w:val="002E6F4B"/>
    <w:rPr>
      <w:rFonts w:ascii="Consolas" w:eastAsiaTheme="minorEastAsia" w:hAnsi="Consolas" w:cstheme="minorBidi"/>
      <w:i/>
      <w:color w:val="4070A0"/>
      <w:kern w:val="0"/>
      <w:sz w:val="22"/>
      <w:szCs w:val="24"/>
      <w:lang w:val="zh-CN"/>
    </w:rPr>
  </w:style>
  <w:style w:type="character" w:customStyle="1" w:styleId="SpecialCharTok">
    <w:name w:val="SpecialCharTok"/>
    <w:basedOn w:val="VerbatimChar"/>
    <w:rsid w:val="002E6F4B"/>
    <w:rPr>
      <w:rFonts w:ascii="Consolas" w:eastAsiaTheme="minorEastAsia" w:hAnsi="Consolas" w:cstheme="minorBidi"/>
      <w:i/>
      <w:color w:val="4070A0"/>
      <w:kern w:val="0"/>
      <w:sz w:val="22"/>
      <w:szCs w:val="24"/>
      <w:lang w:val="zh-CN"/>
    </w:rPr>
  </w:style>
  <w:style w:type="character" w:customStyle="1" w:styleId="StringTok">
    <w:name w:val="StringTok"/>
    <w:basedOn w:val="VerbatimChar"/>
    <w:rsid w:val="002E6F4B"/>
    <w:rPr>
      <w:rFonts w:ascii="Consolas" w:eastAsiaTheme="minorEastAsia" w:hAnsi="Consolas" w:cstheme="minorBidi"/>
      <w:i/>
      <w:color w:val="4070A0"/>
      <w:kern w:val="0"/>
      <w:sz w:val="22"/>
      <w:szCs w:val="24"/>
      <w:lang w:val="zh-CN"/>
    </w:rPr>
  </w:style>
  <w:style w:type="character" w:customStyle="1" w:styleId="VerbatimStringTok">
    <w:name w:val="VerbatimStringTok"/>
    <w:basedOn w:val="VerbatimChar"/>
    <w:rsid w:val="002E6F4B"/>
    <w:rPr>
      <w:rFonts w:ascii="Consolas" w:eastAsiaTheme="minorEastAsia" w:hAnsi="Consolas" w:cstheme="minorBidi"/>
      <w:i/>
      <w:color w:val="4070A0"/>
      <w:kern w:val="0"/>
      <w:sz w:val="22"/>
      <w:szCs w:val="24"/>
      <w:lang w:val="zh-CN"/>
    </w:rPr>
  </w:style>
  <w:style w:type="character" w:customStyle="1" w:styleId="SpecialStringTok">
    <w:name w:val="SpecialStringTok"/>
    <w:basedOn w:val="VerbatimChar"/>
    <w:rsid w:val="002E6F4B"/>
    <w:rPr>
      <w:rFonts w:ascii="Consolas" w:eastAsiaTheme="minorEastAsia" w:hAnsi="Consolas" w:cstheme="minorBidi"/>
      <w:i/>
      <w:color w:val="BB6688"/>
      <w:kern w:val="0"/>
      <w:sz w:val="22"/>
      <w:szCs w:val="24"/>
      <w:lang w:val="zh-CN"/>
    </w:rPr>
  </w:style>
  <w:style w:type="character" w:customStyle="1" w:styleId="ImportTok">
    <w:name w:val="ImportTok"/>
    <w:basedOn w:val="VerbatimChar"/>
    <w:rsid w:val="002E6F4B"/>
    <w:rPr>
      <w:rFonts w:ascii="Consolas" w:eastAsiaTheme="minorEastAsia" w:hAnsi="Consolas" w:cstheme="minorBidi"/>
      <w:i/>
      <w:kern w:val="0"/>
      <w:sz w:val="22"/>
      <w:szCs w:val="24"/>
      <w:lang w:val="zh-CN"/>
    </w:rPr>
  </w:style>
  <w:style w:type="character" w:customStyle="1" w:styleId="CommentTok">
    <w:name w:val="CommentTok"/>
    <w:basedOn w:val="VerbatimChar"/>
    <w:rsid w:val="002E6F4B"/>
    <w:rPr>
      <w:rFonts w:ascii="Consolas" w:eastAsiaTheme="minorEastAsia" w:hAnsi="Consolas" w:cstheme="minorBidi"/>
      <w:i w:val="0"/>
      <w:color w:val="60A0B0"/>
      <w:kern w:val="0"/>
      <w:sz w:val="22"/>
      <w:szCs w:val="24"/>
      <w:lang w:val="zh-CN"/>
    </w:rPr>
  </w:style>
  <w:style w:type="character" w:customStyle="1" w:styleId="DocumentationTok">
    <w:name w:val="DocumentationTok"/>
    <w:basedOn w:val="VerbatimChar"/>
    <w:rsid w:val="002E6F4B"/>
    <w:rPr>
      <w:rFonts w:ascii="Consolas" w:eastAsiaTheme="minorEastAsia" w:hAnsi="Consolas" w:cstheme="minorBidi"/>
      <w:i w:val="0"/>
      <w:color w:val="BA2121"/>
      <w:kern w:val="0"/>
      <w:sz w:val="22"/>
      <w:szCs w:val="24"/>
      <w:lang w:val="zh-CN"/>
    </w:rPr>
  </w:style>
  <w:style w:type="character" w:customStyle="1" w:styleId="AnnotationTok">
    <w:name w:val="AnnotationTok"/>
    <w:basedOn w:val="VerbatimChar"/>
    <w:rsid w:val="002E6F4B"/>
    <w:rPr>
      <w:rFonts w:ascii="Consolas" w:eastAsiaTheme="minorEastAsia" w:hAnsi="Consolas" w:cstheme="minorBidi"/>
      <w:b/>
      <w:i w:val="0"/>
      <w:color w:val="60A0B0"/>
      <w:kern w:val="0"/>
      <w:sz w:val="22"/>
      <w:szCs w:val="24"/>
      <w:lang w:val="zh-CN"/>
    </w:rPr>
  </w:style>
  <w:style w:type="character" w:customStyle="1" w:styleId="CommentVarTok">
    <w:name w:val="CommentVarTok"/>
    <w:basedOn w:val="VerbatimChar"/>
    <w:rsid w:val="002E6F4B"/>
    <w:rPr>
      <w:rFonts w:ascii="Consolas" w:eastAsiaTheme="minorEastAsia" w:hAnsi="Consolas" w:cstheme="minorBidi"/>
      <w:b/>
      <w:i w:val="0"/>
      <w:color w:val="60A0B0"/>
      <w:kern w:val="0"/>
      <w:sz w:val="22"/>
      <w:szCs w:val="24"/>
      <w:lang w:val="zh-CN"/>
    </w:rPr>
  </w:style>
  <w:style w:type="character" w:customStyle="1" w:styleId="OtherTok">
    <w:name w:val="OtherTok"/>
    <w:basedOn w:val="VerbatimChar"/>
    <w:rsid w:val="002E6F4B"/>
    <w:rPr>
      <w:rFonts w:ascii="Consolas" w:eastAsiaTheme="minorEastAsia" w:hAnsi="Consolas" w:cstheme="minorBidi"/>
      <w:i/>
      <w:color w:val="007020"/>
      <w:kern w:val="0"/>
      <w:sz w:val="22"/>
      <w:szCs w:val="24"/>
      <w:lang w:val="zh-CN"/>
    </w:rPr>
  </w:style>
  <w:style w:type="character" w:customStyle="1" w:styleId="FunctionTok">
    <w:name w:val="FunctionTok"/>
    <w:basedOn w:val="VerbatimChar"/>
    <w:rsid w:val="002E6F4B"/>
    <w:rPr>
      <w:rFonts w:ascii="Consolas" w:eastAsiaTheme="minorEastAsia" w:hAnsi="Consolas" w:cstheme="minorBidi"/>
      <w:i/>
      <w:color w:val="06287E"/>
      <w:kern w:val="0"/>
      <w:sz w:val="22"/>
      <w:szCs w:val="24"/>
      <w:lang w:val="zh-CN"/>
    </w:rPr>
  </w:style>
  <w:style w:type="character" w:customStyle="1" w:styleId="VariableTok">
    <w:name w:val="VariableTok"/>
    <w:basedOn w:val="VerbatimChar"/>
    <w:rsid w:val="002E6F4B"/>
    <w:rPr>
      <w:rFonts w:ascii="Consolas" w:eastAsiaTheme="minorEastAsia" w:hAnsi="Consolas" w:cstheme="minorBidi"/>
      <w:i/>
      <w:color w:val="19177C"/>
      <w:kern w:val="0"/>
      <w:sz w:val="22"/>
      <w:szCs w:val="24"/>
      <w:lang w:val="zh-CN"/>
    </w:rPr>
  </w:style>
  <w:style w:type="character" w:customStyle="1" w:styleId="ControlFlowTok">
    <w:name w:val="ControlFlowTok"/>
    <w:basedOn w:val="VerbatimChar"/>
    <w:rsid w:val="002E6F4B"/>
    <w:rPr>
      <w:rFonts w:ascii="Consolas" w:eastAsiaTheme="minorEastAsia" w:hAnsi="Consolas" w:cstheme="minorBidi"/>
      <w:b/>
      <w:i/>
      <w:color w:val="007020"/>
      <w:kern w:val="0"/>
      <w:sz w:val="22"/>
      <w:szCs w:val="24"/>
      <w:lang w:val="zh-CN"/>
    </w:rPr>
  </w:style>
  <w:style w:type="character" w:customStyle="1" w:styleId="OperatorTok">
    <w:name w:val="OperatorTok"/>
    <w:basedOn w:val="VerbatimChar"/>
    <w:rsid w:val="002E6F4B"/>
    <w:rPr>
      <w:rFonts w:ascii="Consolas" w:eastAsiaTheme="minorEastAsia" w:hAnsi="Consolas" w:cstheme="minorBidi"/>
      <w:i/>
      <w:color w:val="666666"/>
      <w:kern w:val="0"/>
      <w:sz w:val="22"/>
      <w:szCs w:val="24"/>
      <w:lang w:val="zh-CN"/>
    </w:rPr>
  </w:style>
  <w:style w:type="character" w:customStyle="1" w:styleId="BuiltInTok">
    <w:name w:val="BuiltInTok"/>
    <w:basedOn w:val="VerbatimChar"/>
    <w:rsid w:val="002E6F4B"/>
    <w:rPr>
      <w:rFonts w:ascii="Consolas" w:eastAsiaTheme="minorEastAsia" w:hAnsi="Consolas" w:cstheme="minorBidi"/>
      <w:i/>
      <w:kern w:val="0"/>
      <w:sz w:val="22"/>
      <w:szCs w:val="24"/>
      <w:lang w:val="zh-CN"/>
    </w:rPr>
  </w:style>
  <w:style w:type="character" w:customStyle="1" w:styleId="ExtensionTok">
    <w:name w:val="ExtensionTok"/>
    <w:basedOn w:val="VerbatimChar"/>
    <w:rsid w:val="002E6F4B"/>
    <w:rPr>
      <w:rFonts w:ascii="Consolas" w:eastAsiaTheme="minorEastAsia" w:hAnsi="Consolas" w:cstheme="minorBidi"/>
      <w:i/>
      <w:kern w:val="0"/>
      <w:sz w:val="22"/>
      <w:szCs w:val="24"/>
      <w:lang w:val="zh-CN"/>
    </w:rPr>
  </w:style>
  <w:style w:type="character" w:customStyle="1" w:styleId="PreprocessorTok">
    <w:name w:val="PreprocessorTok"/>
    <w:basedOn w:val="VerbatimChar"/>
    <w:rsid w:val="002E6F4B"/>
    <w:rPr>
      <w:rFonts w:ascii="Consolas" w:eastAsiaTheme="minorEastAsia" w:hAnsi="Consolas" w:cstheme="minorBidi"/>
      <w:i/>
      <w:color w:val="BC7A00"/>
      <w:kern w:val="0"/>
      <w:sz w:val="22"/>
      <w:szCs w:val="24"/>
      <w:lang w:val="zh-CN"/>
    </w:rPr>
  </w:style>
  <w:style w:type="character" w:customStyle="1" w:styleId="AttributeTok">
    <w:name w:val="AttributeTok"/>
    <w:basedOn w:val="VerbatimChar"/>
    <w:rsid w:val="002E6F4B"/>
    <w:rPr>
      <w:rFonts w:ascii="Consolas" w:eastAsiaTheme="minorEastAsia" w:hAnsi="Consolas" w:cstheme="minorBidi"/>
      <w:i/>
      <w:color w:val="7D9029"/>
      <w:kern w:val="0"/>
      <w:sz w:val="22"/>
      <w:szCs w:val="24"/>
      <w:lang w:val="zh-CN"/>
    </w:rPr>
  </w:style>
  <w:style w:type="character" w:customStyle="1" w:styleId="RegionMarkerTok">
    <w:name w:val="RegionMarkerTok"/>
    <w:basedOn w:val="VerbatimChar"/>
    <w:rsid w:val="002E6F4B"/>
    <w:rPr>
      <w:rFonts w:ascii="Consolas" w:eastAsiaTheme="minorEastAsia" w:hAnsi="Consolas" w:cstheme="minorBidi"/>
      <w:i/>
      <w:kern w:val="0"/>
      <w:sz w:val="22"/>
      <w:szCs w:val="24"/>
      <w:lang w:val="zh-CN"/>
    </w:rPr>
  </w:style>
  <w:style w:type="character" w:customStyle="1" w:styleId="InformationTok">
    <w:name w:val="InformationTok"/>
    <w:basedOn w:val="VerbatimChar"/>
    <w:rsid w:val="002E6F4B"/>
    <w:rPr>
      <w:rFonts w:ascii="Consolas" w:eastAsiaTheme="minorEastAsia" w:hAnsi="Consolas" w:cstheme="minorBidi"/>
      <w:b/>
      <w:i w:val="0"/>
      <w:color w:val="60A0B0"/>
      <w:kern w:val="0"/>
      <w:sz w:val="22"/>
      <w:szCs w:val="24"/>
      <w:lang w:val="zh-CN"/>
    </w:rPr>
  </w:style>
  <w:style w:type="character" w:customStyle="1" w:styleId="WarningTok">
    <w:name w:val="WarningTok"/>
    <w:basedOn w:val="VerbatimChar"/>
    <w:rsid w:val="002E6F4B"/>
    <w:rPr>
      <w:rFonts w:ascii="Consolas" w:eastAsiaTheme="minorEastAsia" w:hAnsi="Consolas" w:cstheme="minorBidi"/>
      <w:b/>
      <w:i w:val="0"/>
      <w:color w:val="60A0B0"/>
      <w:kern w:val="0"/>
      <w:sz w:val="22"/>
      <w:szCs w:val="24"/>
      <w:lang w:val="zh-CN"/>
    </w:rPr>
  </w:style>
  <w:style w:type="character" w:customStyle="1" w:styleId="AlertTok">
    <w:name w:val="AlertTok"/>
    <w:basedOn w:val="VerbatimChar"/>
    <w:rsid w:val="002E6F4B"/>
    <w:rPr>
      <w:rFonts w:ascii="Consolas" w:eastAsiaTheme="minorEastAsia" w:hAnsi="Consolas" w:cstheme="minorBidi"/>
      <w:b/>
      <w:i/>
      <w:color w:val="FF0000"/>
      <w:kern w:val="0"/>
      <w:sz w:val="22"/>
      <w:szCs w:val="24"/>
      <w:lang w:val="zh-CN"/>
    </w:rPr>
  </w:style>
  <w:style w:type="character" w:customStyle="1" w:styleId="ErrorTok">
    <w:name w:val="ErrorTok"/>
    <w:basedOn w:val="VerbatimChar"/>
    <w:rsid w:val="002E6F4B"/>
    <w:rPr>
      <w:rFonts w:ascii="Consolas" w:eastAsiaTheme="minorEastAsia" w:hAnsi="Consolas" w:cstheme="minorBidi"/>
      <w:b/>
      <w:i/>
      <w:color w:val="FF0000"/>
      <w:kern w:val="0"/>
      <w:sz w:val="22"/>
      <w:szCs w:val="24"/>
      <w:lang w:val="zh-CN"/>
    </w:rPr>
  </w:style>
  <w:style w:type="character" w:customStyle="1" w:styleId="NormalTok">
    <w:name w:val="NormalTok"/>
    <w:basedOn w:val="VerbatimChar"/>
    <w:rsid w:val="002E6F4B"/>
    <w:rPr>
      <w:rFonts w:ascii="Consolas" w:eastAsiaTheme="minorEastAsia" w:hAnsi="Consolas" w:cstheme="minorBidi"/>
      <w:i/>
      <w:kern w:val="0"/>
      <w:sz w:val="22"/>
      <w:szCs w:val="24"/>
      <w:lang w:val="zh-CN"/>
    </w:rPr>
  </w:style>
  <w:style w:type="character" w:styleId="af3">
    <w:name w:val="Unresolved Mention"/>
    <w:basedOn w:val="a1"/>
    <w:uiPriority w:val="99"/>
    <w:semiHidden/>
    <w:unhideWhenUsed/>
    <w:rsid w:val="002E6F4B"/>
    <w:rPr>
      <w:color w:val="605E5C"/>
      <w:shd w:val="clear" w:color="auto" w:fill="E1DFDD"/>
    </w:rPr>
  </w:style>
  <w:style w:type="character" w:styleId="af4">
    <w:name w:val="FollowedHyperlink"/>
    <w:basedOn w:val="a1"/>
    <w:uiPriority w:val="99"/>
    <w:semiHidden/>
    <w:unhideWhenUsed/>
    <w:rsid w:val="006D6F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www.graphpad.com/" TargetMode="External"/><Relationship Id="rId18" Type="http://schemas.openxmlformats.org/officeDocument/2006/relationships/hyperlink" Target="https://www.promega.com/products/nucleic-acid-extraction/genomic-dna/wizard-genomic-dna-purification-kit" TargetMode="External"/><Relationship Id="rId26" Type="http://schemas.openxmlformats.org/officeDocument/2006/relationships/image" Target="media/image6.jpg"/><Relationship Id="rId3" Type="http://schemas.openxmlformats.org/officeDocument/2006/relationships/settings" Target="settings.xml"/><Relationship Id="rId21" Type="http://schemas.openxmlformats.org/officeDocument/2006/relationships/hyperlink" Target="https://www.addgene.org/pooled-library/sabatini-human-crispr-metabolic-knockout/" TargetMode="External"/><Relationship Id="rId7" Type="http://schemas.openxmlformats.org/officeDocument/2006/relationships/hyperlink" Target="https://doi.org/10.1016/j.xpro.2023.102762" TargetMode="External"/><Relationship Id="rId12" Type="http://schemas.openxmlformats.org/officeDocument/2006/relationships/image" Target="media/image3.jpg"/><Relationship Id="rId17" Type="http://schemas.openxmlformats.org/officeDocument/2006/relationships/hyperlink" Target="https://www.takarabio.com/products/gene-function/viral-transduction/lentivirus/lentivirus-concentration" TargetMode="External"/><Relationship Id="rId25" Type="http://schemas.openxmlformats.org/officeDocument/2006/relationships/image" Target="media/image5.jpg"/><Relationship Id="rId2" Type="http://schemas.openxmlformats.org/officeDocument/2006/relationships/styles" Target="styles.xml"/><Relationship Id="rId16" Type="http://schemas.openxmlformats.org/officeDocument/2006/relationships/hyperlink" Target="http://r-project.org/" TargetMode="External"/><Relationship Id="rId20" Type="http://schemas.openxmlformats.org/officeDocument/2006/relationships/hyperlink" Target="https://www.qiagen.com/us/products/discovery-and-translational-research/dna-rna-purification/dna-purification/dna-clean-up/qiaquick-pcr-purification-kit" TargetMode="External"/><Relationship Id="rId29" Type="http://schemas.openxmlformats.org/officeDocument/2006/relationships/hyperlink" Target="https://doi.org/10.17632/65pfcj4j4m.1" TargetMode="External"/><Relationship Id="rId1" Type="http://schemas.openxmlformats.org/officeDocument/2006/relationships/numbering" Target="numbering.xml"/><Relationship Id="rId6" Type="http://schemas.openxmlformats.org/officeDocument/2006/relationships/hyperlink" Target="mailto:wg8@cumc.columbia.edu" TargetMode="External"/><Relationship Id="rId11" Type="http://schemas.openxmlformats.org/officeDocument/2006/relationships/hyperlink" Target="https://www.promega.com/products/cell-health-assays/cell-viability-and-cytotoxicity-assays/celltiter_glo-2_0-assay" TargetMode="External"/><Relationship Id="rId24" Type="http://schemas.openxmlformats.org/officeDocument/2006/relationships/image" Target="media/image4.jpg"/><Relationship Id="rId32" Type="http://schemas.openxmlformats.org/officeDocument/2006/relationships/theme" Target="theme/theme1.xml"/><Relationship Id="rId5" Type="http://schemas.openxmlformats.org/officeDocument/2006/relationships/hyperlink" Target="mailto:zz2401@cumc.columbia.edu" TargetMode="External"/><Relationship Id="rId15" Type="http://schemas.openxmlformats.org/officeDocument/2006/relationships/hyperlink" Target="https://github.com/liulab-dfci/MAGeCK" TargetMode="External"/><Relationship Id="rId23" Type="http://schemas.openxmlformats.org/officeDocument/2006/relationships/hyperlink" Target="https://docs.anaconda.com/free/anaconda/install" TargetMode="External"/><Relationship Id="rId28" Type="http://schemas.openxmlformats.org/officeDocument/2006/relationships/hyperlink" Target="mailto:wg8@cumc.columbia.edu" TargetMode="External"/><Relationship Id="rId10" Type="http://schemas.openxmlformats.org/officeDocument/2006/relationships/hyperlink" Target="https://www.qiagen.com/us/products/discovery-and-translational-research/dna-rna-purification/dna-purification/plasmid-dna/qiagen-plasmid-kits" TargetMode="External"/><Relationship Id="rId19" Type="http://schemas.openxmlformats.org/officeDocument/2006/relationships/hyperlink" Target="https://www.qiagen.com/us/products/discovery-and-translational-research/dna-rna-purification/dna-purification/dna-clean-up/qiaquick-gel-extraction-kit"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hyperlink" Target="http://crispor.tefor.net/crispor.py" TargetMode="External"/><Relationship Id="rId22" Type="http://schemas.openxmlformats.org/officeDocument/2006/relationships/hyperlink" Target="http://mageck.sourceforge.net" TargetMode="External"/><Relationship Id="rId27" Type="http://schemas.openxmlformats.org/officeDocument/2006/relationships/hyperlink" Target="http://refhub.elsevier.com/S2666-1667(23)00729-3/sref22" TargetMode="External"/><Relationship Id="rId30" Type="http://schemas.openxmlformats.org/officeDocument/2006/relationships/hyperlink" Target="https://doi.org/10.13039/10000000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25</Pages>
  <Words>4738</Words>
  <Characters>27010</Characters>
  <Application>Microsoft Office Word</Application>
  <DocSecurity>0</DocSecurity>
  <Lines>225</Lines>
  <Paragraphs>63</Paragraphs>
  <ScaleCrop>false</ScaleCrop>
  <Company/>
  <LinksUpToDate>false</LinksUpToDate>
  <CharactersWithSpaces>31685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administer</dc:creator>
  <cp:keywords/>
  <dc:description/>
  <cp:lastModifiedBy>administer</cp:lastModifiedBy>
  <cp:revision>2</cp:revision>
  <dcterms:created xsi:type="dcterms:W3CDTF">2024-06-09T08:47:00Z</dcterms:created>
  <dcterms:modified xsi:type="dcterms:W3CDTF">2024-06-09T08:54:00Z</dcterms:modified>
</cp:coreProperties>
</file>